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5169" w14:textId="77777777" w:rsidR="00901EC1" w:rsidRDefault="00585287">
      <w:pPr>
        <w:pStyle w:val="Heading1"/>
        <w:spacing w:before="39" w:line="415" w:lineRule="auto"/>
        <w:ind w:left="3941" w:right="2310"/>
        <w:jc w:val="both"/>
      </w:pPr>
      <w:proofErr w:type="spellStart"/>
      <w:r>
        <w:t>Offre</w:t>
      </w:r>
      <w:proofErr w:type="spellEnd"/>
      <w:r>
        <w:t xml:space="preserve"> </w:t>
      </w:r>
      <w:r>
        <w:rPr>
          <w:i/>
        </w:rPr>
        <w:t>Kellogg’s</w:t>
      </w:r>
      <w:r>
        <w:t xml:space="preserve">*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boîte</w:t>
      </w:r>
      <w:proofErr w:type="spellEnd"/>
      <w:r>
        <w:t xml:space="preserve"> de </w:t>
      </w:r>
      <w:proofErr w:type="spellStart"/>
      <w:r>
        <w:t>céréales</w:t>
      </w:r>
      <w:proofErr w:type="spellEnd"/>
      <w:r>
        <w:t xml:space="preserve"> </w:t>
      </w:r>
      <w:proofErr w:type="spellStart"/>
      <w:r>
        <w:t>gratuite</w:t>
      </w:r>
      <w:proofErr w:type="spellEnd"/>
      <w:r>
        <w:t xml:space="preserve"> — 2023 </w:t>
      </w:r>
      <w:proofErr w:type="spellStart"/>
      <w:r>
        <w:t>Modalités</w:t>
      </w:r>
      <w:proofErr w:type="spellEnd"/>
      <w:r>
        <w:t xml:space="preserve"> </w:t>
      </w:r>
      <w:proofErr w:type="spellStart"/>
      <w:proofErr w:type="gramStart"/>
      <w:r>
        <w:t>officielles</w:t>
      </w:r>
      <w:proofErr w:type="spellEnd"/>
      <w:proofErr w:type="gramEnd"/>
    </w:p>
    <w:p w14:paraId="2900516A" w14:textId="77777777" w:rsidR="00901EC1" w:rsidRDefault="00585287">
      <w:pPr>
        <w:pStyle w:val="ListParagraph"/>
        <w:numPr>
          <w:ilvl w:val="0"/>
          <w:numId w:val="2"/>
        </w:numPr>
        <w:tabs>
          <w:tab w:val="left" w:pos="821"/>
        </w:tabs>
        <w:spacing w:before="5" w:line="276" w:lineRule="auto"/>
        <w:ind w:right="119"/>
        <w:jc w:val="both"/>
        <w:rPr>
          <w:sz w:val="20"/>
        </w:rPr>
      </w:pPr>
      <w:proofErr w:type="gramStart"/>
      <w:r>
        <w:rPr>
          <w:b/>
          <w:sz w:val="20"/>
        </w:rPr>
        <w:t>ACCORD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30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9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l’offre</w:t>
      </w:r>
      <w:proofErr w:type="spellEnd"/>
      <w:r>
        <w:rPr>
          <w:spacing w:val="-6"/>
          <w:sz w:val="20"/>
        </w:rPr>
        <w:t xml:space="preserve"> </w:t>
      </w:r>
      <w:r>
        <w:rPr>
          <w:i/>
          <w:sz w:val="20"/>
        </w:rPr>
        <w:t>Kellogg’s</w:t>
      </w: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coupon</w:t>
      </w:r>
      <w:r>
        <w:rPr>
          <w:spacing w:val="-7"/>
          <w:sz w:val="20"/>
        </w:rPr>
        <w:t xml:space="preserve"> </w:t>
      </w:r>
      <w:r>
        <w:rPr>
          <w:sz w:val="20"/>
        </w:rPr>
        <w:t>pour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une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boîte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céréales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gratuite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(2023)</w:t>
      </w:r>
      <w:r>
        <w:rPr>
          <w:spacing w:val="-8"/>
          <w:sz w:val="20"/>
        </w:rPr>
        <w:t xml:space="preserve"> </w:t>
      </w:r>
      <w:r>
        <w:rPr>
          <w:sz w:val="20"/>
        </w:rPr>
        <w:t>(l’«</w:t>
      </w:r>
      <w:r>
        <w:rPr>
          <w:spacing w:val="2"/>
          <w:sz w:val="20"/>
        </w:rPr>
        <w:t xml:space="preserve"> </w:t>
      </w:r>
      <w:proofErr w:type="spellStart"/>
      <w:r>
        <w:rPr>
          <w:b/>
          <w:sz w:val="20"/>
        </w:rPr>
        <w:t>offre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céréales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»), </w:t>
      </w:r>
      <w:proofErr w:type="spellStart"/>
      <w:r>
        <w:rPr>
          <w:sz w:val="20"/>
        </w:rPr>
        <w:t>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acceptez</w:t>
      </w:r>
      <w:proofErr w:type="spellEnd"/>
      <w:r>
        <w:rPr>
          <w:sz w:val="20"/>
        </w:rPr>
        <w:t xml:space="preserve"> d’être </w:t>
      </w:r>
      <w:proofErr w:type="spellStart"/>
      <w:r>
        <w:rPr>
          <w:sz w:val="20"/>
        </w:rPr>
        <w:t>lié</w:t>
      </w:r>
      <w:proofErr w:type="spellEnd"/>
      <w:r>
        <w:rPr>
          <w:sz w:val="20"/>
        </w:rPr>
        <w:t xml:space="preserve"> par les </w:t>
      </w:r>
      <w:proofErr w:type="spellStart"/>
      <w:r>
        <w:rPr>
          <w:sz w:val="20"/>
        </w:rPr>
        <w:t>présentes</w:t>
      </w:r>
      <w:proofErr w:type="spellEnd"/>
      <w:r>
        <w:rPr>
          <w:sz w:val="20"/>
        </w:rPr>
        <w:t xml:space="preserve"> conditions (les « </w:t>
      </w:r>
      <w:r>
        <w:rPr>
          <w:b/>
          <w:sz w:val="20"/>
        </w:rPr>
        <w:t>conditions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»).</w:t>
      </w:r>
    </w:p>
    <w:p w14:paraId="2900516B" w14:textId="77777777" w:rsidR="00901EC1" w:rsidRDefault="00585287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118"/>
        <w:jc w:val="both"/>
        <w:rPr>
          <w:sz w:val="20"/>
        </w:rPr>
      </w:pPr>
      <w:proofErr w:type="gramStart"/>
      <w:r>
        <w:rPr>
          <w:b/>
          <w:sz w:val="20"/>
        </w:rPr>
        <w:t>ADMISSIBILITÉ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26"/>
          <w:sz w:val="20"/>
        </w:rPr>
        <w:t xml:space="preserve"> </w:t>
      </w:r>
      <w:r>
        <w:rPr>
          <w:sz w:val="20"/>
        </w:rPr>
        <w:t>Pour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droit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participer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présente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offre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vous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devez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résidant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autorisé</w:t>
      </w:r>
      <w:proofErr w:type="spellEnd"/>
      <w:r>
        <w:rPr>
          <w:sz w:val="20"/>
        </w:rPr>
        <w:t xml:space="preserve"> du Canada, </w:t>
      </w:r>
      <w:proofErr w:type="spellStart"/>
      <w:r>
        <w:rPr>
          <w:sz w:val="20"/>
        </w:rPr>
        <w:t>avoir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adresse</w:t>
      </w:r>
      <w:proofErr w:type="spellEnd"/>
      <w:r>
        <w:rPr>
          <w:sz w:val="20"/>
        </w:rPr>
        <w:t xml:space="preserve"> de livraison </w:t>
      </w:r>
      <w:proofErr w:type="spellStart"/>
      <w:r>
        <w:rPr>
          <w:sz w:val="20"/>
        </w:rPr>
        <w:t>valide</w:t>
      </w:r>
      <w:proofErr w:type="spellEnd"/>
      <w:r>
        <w:rPr>
          <w:sz w:val="20"/>
        </w:rPr>
        <w:t xml:space="preserve"> au Canada, </w:t>
      </w:r>
      <w:proofErr w:type="spellStart"/>
      <w:r>
        <w:rPr>
          <w:sz w:val="20"/>
        </w:rPr>
        <w:t>avoir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atteint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l’âge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majorité</w:t>
      </w:r>
      <w:proofErr w:type="spellEnd"/>
      <w:r>
        <w:rPr>
          <w:sz w:val="20"/>
        </w:rPr>
        <w:t xml:space="preserve"> au moment de </w:t>
      </w:r>
      <w:proofErr w:type="spellStart"/>
      <w:r>
        <w:rPr>
          <w:sz w:val="20"/>
        </w:rPr>
        <w:t>votre</w:t>
      </w:r>
      <w:proofErr w:type="spellEnd"/>
      <w:r>
        <w:rPr>
          <w:sz w:val="20"/>
        </w:rPr>
        <w:t xml:space="preserve"> participation et </w:t>
      </w:r>
      <w:proofErr w:type="spellStart"/>
      <w:r>
        <w:rPr>
          <w:sz w:val="20"/>
        </w:rPr>
        <w:t>avoir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compte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messagerie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électronique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valide</w:t>
      </w:r>
      <w:proofErr w:type="spellEnd"/>
      <w:r>
        <w:rPr>
          <w:sz w:val="20"/>
        </w:rPr>
        <w:t xml:space="preserve">. Un </w:t>
      </w:r>
      <w:proofErr w:type="spellStart"/>
      <w:r>
        <w:rPr>
          <w:sz w:val="20"/>
        </w:rPr>
        <w:t>accès</w:t>
      </w:r>
      <w:proofErr w:type="spellEnd"/>
      <w:r>
        <w:rPr>
          <w:sz w:val="20"/>
        </w:rPr>
        <w:t xml:space="preserve"> à Internet </w:t>
      </w:r>
      <w:proofErr w:type="spellStart"/>
      <w:r>
        <w:rPr>
          <w:sz w:val="20"/>
        </w:rPr>
        <w:t>est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requis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procéder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l’échange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L’offre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céréales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n’est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pas</w:t>
      </w:r>
      <w:r>
        <w:rPr>
          <w:spacing w:val="-4"/>
          <w:sz w:val="20"/>
        </w:rPr>
        <w:t xml:space="preserve"> </w:t>
      </w:r>
      <w:r>
        <w:rPr>
          <w:sz w:val="20"/>
        </w:rPr>
        <w:t>ouverte</w:t>
      </w:r>
      <w:r>
        <w:rPr>
          <w:spacing w:val="-5"/>
          <w:sz w:val="20"/>
        </w:rPr>
        <w:t xml:space="preserve"> </w:t>
      </w:r>
      <w:r>
        <w:rPr>
          <w:sz w:val="20"/>
        </w:rPr>
        <w:t>aux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employés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représentants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mandataires</w:t>
      </w:r>
      <w:proofErr w:type="spellEnd"/>
      <w:r>
        <w:rPr>
          <w:sz w:val="20"/>
        </w:rPr>
        <w:t xml:space="preserve"> de Kellogg Canada Inc. (« </w:t>
      </w:r>
      <w:r>
        <w:rPr>
          <w:b/>
          <w:sz w:val="20"/>
        </w:rPr>
        <w:t xml:space="preserve">Kellogg </w:t>
      </w:r>
      <w:r>
        <w:rPr>
          <w:sz w:val="20"/>
        </w:rPr>
        <w:t xml:space="preserve">»), </w:t>
      </w:r>
      <w:proofErr w:type="spellStart"/>
      <w:r>
        <w:rPr>
          <w:sz w:val="20"/>
        </w:rPr>
        <w:t>ni</w:t>
      </w:r>
      <w:proofErr w:type="spellEnd"/>
      <w:r>
        <w:rPr>
          <w:sz w:val="20"/>
        </w:rPr>
        <w:t xml:space="preserve"> à son </w:t>
      </w:r>
      <w:proofErr w:type="spellStart"/>
      <w:r>
        <w:rPr>
          <w:sz w:val="20"/>
        </w:rPr>
        <w:t>agence</w:t>
      </w:r>
      <w:proofErr w:type="spellEnd"/>
      <w:r>
        <w:rPr>
          <w:sz w:val="20"/>
        </w:rPr>
        <w:t xml:space="preserve"> de promotion, </w:t>
      </w:r>
      <w:proofErr w:type="spellStart"/>
      <w:r>
        <w:rPr>
          <w:sz w:val="20"/>
        </w:rPr>
        <w:t>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partenaires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sociétés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mères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filiales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sociétés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affiliées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fournisseurs</w:t>
      </w:r>
      <w:proofErr w:type="spellEnd"/>
      <w:r>
        <w:rPr>
          <w:sz w:val="20"/>
        </w:rPr>
        <w:t xml:space="preserve"> de prix, </w:t>
      </w:r>
      <w:proofErr w:type="spellStart"/>
      <w:r>
        <w:rPr>
          <w:sz w:val="20"/>
        </w:rPr>
        <w:t>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agences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publicité</w:t>
      </w:r>
      <w:proofErr w:type="spellEnd"/>
      <w:r>
        <w:rPr>
          <w:sz w:val="20"/>
        </w:rPr>
        <w:t xml:space="preserve"> et de promotion, de </w:t>
      </w:r>
      <w:proofErr w:type="spellStart"/>
      <w:r>
        <w:rPr>
          <w:sz w:val="20"/>
        </w:rPr>
        <w:t>même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qu’à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entité</w:t>
      </w:r>
      <w:proofErr w:type="spellEnd"/>
      <w:r>
        <w:rPr>
          <w:sz w:val="20"/>
        </w:rPr>
        <w:t xml:space="preserve"> participant à </w:t>
      </w:r>
      <w:proofErr w:type="spellStart"/>
      <w:r>
        <w:rPr>
          <w:sz w:val="20"/>
        </w:rPr>
        <w:t>l’élaboration</w:t>
      </w:r>
      <w:proofErr w:type="spellEnd"/>
      <w:r>
        <w:rPr>
          <w:sz w:val="20"/>
        </w:rPr>
        <w:t xml:space="preserve">, la production, la mise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oeuvre, </w:t>
      </w:r>
      <w:proofErr w:type="spellStart"/>
      <w:r>
        <w:rPr>
          <w:sz w:val="20"/>
        </w:rPr>
        <w:t>l’administration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l’exécution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l’offre</w:t>
      </w:r>
      <w:proofErr w:type="spellEnd"/>
      <w:r>
        <w:rPr>
          <w:sz w:val="20"/>
        </w:rPr>
        <w:t xml:space="preserve"> (les « </w:t>
      </w:r>
      <w:r>
        <w:rPr>
          <w:b/>
          <w:sz w:val="20"/>
        </w:rPr>
        <w:t xml:space="preserve">parties à </w:t>
      </w:r>
      <w:proofErr w:type="spellStart"/>
      <w:r>
        <w:rPr>
          <w:b/>
          <w:sz w:val="20"/>
        </w:rPr>
        <w:t>l’offre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céréales</w:t>
      </w:r>
      <w:proofErr w:type="spellEnd"/>
      <w:r>
        <w:rPr>
          <w:b/>
          <w:spacing w:val="-1"/>
          <w:sz w:val="20"/>
        </w:rPr>
        <w:t xml:space="preserve"> </w:t>
      </w:r>
      <w:r>
        <w:rPr>
          <w:sz w:val="20"/>
        </w:rPr>
        <w:t>»).</w:t>
      </w:r>
    </w:p>
    <w:p w14:paraId="2900516C" w14:textId="77777777" w:rsidR="00901EC1" w:rsidRDefault="00585287">
      <w:pPr>
        <w:pStyle w:val="ListParagraph"/>
        <w:numPr>
          <w:ilvl w:val="0"/>
          <w:numId w:val="2"/>
        </w:numPr>
        <w:tabs>
          <w:tab w:val="left" w:pos="821"/>
        </w:tabs>
        <w:spacing w:before="1" w:line="276" w:lineRule="auto"/>
        <w:ind w:right="116"/>
        <w:jc w:val="both"/>
        <w:rPr>
          <w:sz w:val="20"/>
        </w:rPr>
      </w:pPr>
      <w:r>
        <w:rPr>
          <w:b/>
          <w:sz w:val="20"/>
        </w:rPr>
        <w:t>OFFRE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 xml:space="preserve"> </w:t>
      </w:r>
      <w:proofErr w:type="gramStart"/>
      <w:r>
        <w:rPr>
          <w:b/>
          <w:sz w:val="20"/>
        </w:rPr>
        <w:t>CÉRÉALES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20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l’achat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deux</w:t>
      </w:r>
      <w:r>
        <w:rPr>
          <w:spacing w:val="-12"/>
          <w:sz w:val="20"/>
        </w:rPr>
        <w:t xml:space="preserve"> </w:t>
      </w:r>
      <w:r>
        <w:rPr>
          <w:sz w:val="20"/>
        </w:rPr>
        <w:t>(2)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boîtes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spécialement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identifiées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produits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1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comme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définis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l’article</w:t>
      </w:r>
      <w:proofErr w:type="spellEnd"/>
      <w:r>
        <w:rPr>
          <w:sz w:val="20"/>
        </w:rPr>
        <w:t xml:space="preserve"> 5 ci-dessous) </w:t>
      </w:r>
      <w:proofErr w:type="spellStart"/>
      <w:r>
        <w:rPr>
          <w:sz w:val="20"/>
        </w:rPr>
        <w:t>jusqu’à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épuisement</w:t>
      </w:r>
      <w:proofErr w:type="spellEnd"/>
      <w:r>
        <w:rPr>
          <w:sz w:val="20"/>
        </w:rPr>
        <w:t xml:space="preserve"> des stocks, </w:t>
      </w:r>
      <w:proofErr w:type="spellStart"/>
      <w:r>
        <w:rPr>
          <w:sz w:val="20"/>
        </w:rPr>
        <w:t>lors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seule</w:t>
      </w:r>
      <w:proofErr w:type="spellEnd"/>
      <w:r>
        <w:rPr>
          <w:sz w:val="20"/>
        </w:rPr>
        <w:t xml:space="preserve"> transaction (un </w:t>
      </w:r>
      <w:proofErr w:type="spellStart"/>
      <w:r>
        <w:rPr>
          <w:sz w:val="20"/>
        </w:rPr>
        <w:t>seul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reçu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caisse</w:t>
      </w:r>
      <w:proofErr w:type="spellEnd"/>
      <w:r>
        <w:rPr>
          <w:sz w:val="20"/>
        </w:rPr>
        <w:t xml:space="preserve">) pendant la </w:t>
      </w:r>
      <w:proofErr w:type="spellStart"/>
      <w:r>
        <w:rPr>
          <w:sz w:val="20"/>
        </w:rPr>
        <w:t>période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d’achat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comme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définie</w:t>
      </w:r>
      <w:proofErr w:type="spellEnd"/>
      <w:r>
        <w:rPr>
          <w:sz w:val="20"/>
        </w:rPr>
        <w:t xml:space="preserve"> dans </w:t>
      </w:r>
      <w:proofErr w:type="spellStart"/>
      <w:r>
        <w:rPr>
          <w:sz w:val="20"/>
        </w:rPr>
        <w:t>l’article</w:t>
      </w:r>
      <w:proofErr w:type="spellEnd"/>
      <w:r>
        <w:rPr>
          <w:sz w:val="20"/>
        </w:rPr>
        <w:t xml:space="preserve"> 4 ci-dessous), </w:t>
      </w:r>
      <w:proofErr w:type="spellStart"/>
      <w:r>
        <w:rPr>
          <w:sz w:val="20"/>
        </w:rPr>
        <w:t>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pourriez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avoir</w:t>
      </w:r>
      <w:proofErr w:type="spellEnd"/>
      <w:r>
        <w:rPr>
          <w:sz w:val="20"/>
        </w:rPr>
        <w:t xml:space="preserve"> droit à un</w:t>
      </w:r>
      <w:r>
        <w:rPr>
          <w:spacing w:val="15"/>
          <w:sz w:val="20"/>
        </w:rPr>
        <w:t xml:space="preserve"> </w:t>
      </w:r>
      <w:r>
        <w:rPr>
          <w:sz w:val="20"/>
        </w:rPr>
        <w:t>(1)</w:t>
      </w:r>
      <w:r>
        <w:rPr>
          <w:spacing w:val="14"/>
          <w:sz w:val="20"/>
        </w:rPr>
        <w:t xml:space="preserve"> </w:t>
      </w:r>
      <w:r>
        <w:rPr>
          <w:sz w:val="20"/>
        </w:rPr>
        <w:t>coupon</w:t>
      </w:r>
      <w:r>
        <w:rPr>
          <w:spacing w:val="16"/>
          <w:sz w:val="20"/>
        </w:rPr>
        <w:t xml:space="preserve"> </w:t>
      </w:r>
      <w:r>
        <w:rPr>
          <w:sz w:val="20"/>
        </w:rPr>
        <w:t>pour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une</w:t>
      </w:r>
      <w:proofErr w:type="spellEnd"/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boîte</w:t>
      </w:r>
      <w:proofErr w:type="spellEnd"/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gratuite</w:t>
      </w:r>
      <w:proofErr w:type="spellEnd"/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céréales</w:t>
      </w:r>
      <w:proofErr w:type="spellEnd"/>
      <w:r>
        <w:rPr>
          <w:spacing w:val="17"/>
          <w:sz w:val="20"/>
        </w:rPr>
        <w:t xml:space="preserve"> </w:t>
      </w:r>
      <w:r>
        <w:rPr>
          <w:sz w:val="20"/>
        </w:rPr>
        <w:t>Kellogg’s</w:t>
      </w:r>
      <w:r>
        <w:rPr>
          <w:spacing w:val="16"/>
          <w:sz w:val="20"/>
        </w:rPr>
        <w:t xml:space="preserve"> </w:t>
      </w:r>
      <w:r>
        <w:rPr>
          <w:sz w:val="20"/>
        </w:rPr>
        <w:t>(entre</w:t>
      </w:r>
      <w:r>
        <w:rPr>
          <w:spacing w:val="15"/>
          <w:sz w:val="20"/>
        </w:rPr>
        <w:t xml:space="preserve"> </w:t>
      </w:r>
      <w:r>
        <w:rPr>
          <w:sz w:val="20"/>
        </w:rPr>
        <w:t>298</w:t>
      </w:r>
      <w:r>
        <w:rPr>
          <w:spacing w:val="1"/>
          <w:sz w:val="20"/>
        </w:rPr>
        <w:t xml:space="preserve"> </w:t>
      </w:r>
      <w:r>
        <w:rPr>
          <w:sz w:val="20"/>
        </w:rPr>
        <w:t>g</w:t>
      </w:r>
      <w:r>
        <w:rPr>
          <w:spacing w:val="15"/>
          <w:sz w:val="20"/>
        </w:rPr>
        <w:t xml:space="preserve"> </w:t>
      </w:r>
      <w:r>
        <w:rPr>
          <w:sz w:val="20"/>
        </w:rPr>
        <w:t>et</w:t>
      </w:r>
      <w:r>
        <w:rPr>
          <w:spacing w:val="17"/>
          <w:sz w:val="20"/>
        </w:rPr>
        <w:t xml:space="preserve"> </w:t>
      </w:r>
      <w:r>
        <w:rPr>
          <w:sz w:val="20"/>
        </w:rPr>
        <w:t>510</w:t>
      </w:r>
      <w:r>
        <w:rPr>
          <w:spacing w:val="-1"/>
          <w:sz w:val="20"/>
        </w:rPr>
        <w:t xml:space="preserve"> </w:t>
      </w:r>
      <w:r>
        <w:rPr>
          <w:sz w:val="20"/>
        </w:rPr>
        <w:t>g)</w:t>
      </w:r>
      <w:r>
        <w:rPr>
          <w:spacing w:val="15"/>
          <w:sz w:val="20"/>
        </w:rPr>
        <w:t xml:space="preserve"> </w:t>
      </w:r>
      <w:r>
        <w:rPr>
          <w:sz w:val="20"/>
        </w:rPr>
        <w:t>(le</w:t>
      </w:r>
      <w:r>
        <w:rPr>
          <w:spacing w:val="16"/>
          <w:sz w:val="20"/>
        </w:rPr>
        <w:t xml:space="preserve"> </w:t>
      </w:r>
      <w:r>
        <w:rPr>
          <w:sz w:val="20"/>
        </w:rPr>
        <w:t>«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coupon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»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les</w:t>
      </w:r>
    </w:p>
    <w:p w14:paraId="2900516D" w14:textId="77777777" w:rsidR="00901EC1" w:rsidRDefault="00585287">
      <w:pPr>
        <w:pStyle w:val="BodyText"/>
        <w:spacing w:line="276" w:lineRule="auto"/>
        <w:ind w:firstLine="0"/>
      </w:pPr>
      <w:r>
        <w:t>«</w:t>
      </w:r>
      <w:r>
        <w:rPr>
          <w:spacing w:val="-2"/>
        </w:rPr>
        <w:t xml:space="preserve"> </w:t>
      </w:r>
      <w:r>
        <w:rPr>
          <w:b/>
        </w:rPr>
        <w:t>coupons</w:t>
      </w:r>
      <w:r>
        <w:rPr>
          <w:b/>
          <w:spacing w:val="-1"/>
        </w:rPr>
        <w:t xml:space="preserve"> </w:t>
      </w:r>
      <w:r>
        <w:t>»).</w:t>
      </w:r>
      <w:r>
        <w:rPr>
          <w:spacing w:val="31"/>
        </w:rPr>
        <w:t xml:space="preserve"> </w:t>
      </w:r>
      <w:proofErr w:type="spellStart"/>
      <w:r>
        <w:t>Incluant</w:t>
      </w:r>
      <w:proofErr w:type="spellEnd"/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proofErr w:type="spellStart"/>
      <w:r>
        <w:t>substitut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repas</w:t>
      </w:r>
      <w:r>
        <w:rPr>
          <w:spacing w:val="-5"/>
        </w:rPr>
        <w:t xml:space="preserve"> </w:t>
      </w:r>
      <w:r>
        <w:t>Vector*.</w:t>
      </w:r>
      <w:r>
        <w:rPr>
          <w:spacing w:val="-7"/>
        </w:rPr>
        <w:t xml:space="preserve"> </w:t>
      </w:r>
      <w:proofErr w:type="spellStart"/>
      <w:r>
        <w:t>Limite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cinq</w:t>
      </w:r>
      <w:r>
        <w:rPr>
          <w:spacing w:val="2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coupons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foyer</w:t>
      </w:r>
      <w:r>
        <w:rPr>
          <w:spacing w:val="-7"/>
        </w:rPr>
        <w:t xml:space="preserve"> </w:t>
      </w:r>
      <w:r>
        <w:t>(</w:t>
      </w:r>
      <w:proofErr w:type="spellStart"/>
      <w:r>
        <w:t>voir</w:t>
      </w:r>
      <w:proofErr w:type="spellEnd"/>
      <w:r>
        <w:rPr>
          <w:spacing w:val="-7"/>
        </w:rPr>
        <w:t xml:space="preserve"> </w:t>
      </w:r>
      <w:proofErr w:type="spellStart"/>
      <w:r>
        <w:t>l’article</w:t>
      </w:r>
      <w:proofErr w:type="spellEnd"/>
      <w:r>
        <w:t xml:space="preserve"> 9</w:t>
      </w:r>
      <w:r>
        <w:rPr>
          <w:spacing w:val="-7"/>
        </w:rPr>
        <w:t xml:space="preserve"> </w:t>
      </w:r>
      <w:r>
        <w:t xml:space="preserve">ci- dessous) </w:t>
      </w:r>
      <w:proofErr w:type="spellStart"/>
      <w:r>
        <w:t>jusqu’à</w:t>
      </w:r>
      <w:proofErr w:type="spellEnd"/>
      <w:r>
        <w:t xml:space="preserve"> </w:t>
      </w:r>
      <w:proofErr w:type="spellStart"/>
      <w:r>
        <w:t>épuisement</w:t>
      </w:r>
      <w:proofErr w:type="spellEnd"/>
      <w:r>
        <w:t xml:space="preserve"> des stocks. Au total, 50 000 coupons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dans le cadre de la </w:t>
      </w:r>
      <w:proofErr w:type="spellStart"/>
      <w:r>
        <w:t>présente</w:t>
      </w:r>
      <w:proofErr w:type="spellEnd"/>
      <w:r>
        <w:t xml:space="preserve"> </w:t>
      </w:r>
      <w:proofErr w:type="spellStart"/>
      <w:r>
        <w:t>offre</w:t>
      </w:r>
      <w:proofErr w:type="spellEnd"/>
      <w:r>
        <w:t xml:space="preserve"> de</w:t>
      </w:r>
      <w:r>
        <w:rPr>
          <w:spacing w:val="-4"/>
        </w:rPr>
        <w:t xml:space="preserve"> </w:t>
      </w:r>
      <w:proofErr w:type="spellStart"/>
      <w:r>
        <w:t>céréales</w:t>
      </w:r>
      <w:proofErr w:type="spellEnd"/>
      <w:r>
        <w:t>.</w:t>
      </w:r>
    </w:p>
    <w:p w14:paraId="2900516E" w14:textId="77777777" w:rsidR="00901EC1" w:rsidRDefault="00585287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jc w:val="both"/>
        <w:rPr>
          <w:sz w:val="20"/>
        </w:rPr>
      </w:pPr>
      <w:r>
        <w:rPr>
          <w:b/>
          <w:sz w:val="20"/>
        </w:rPr>
        <w:t xml:space="preserve">PÉRIODE DE L’OFFRE DE </w:t>
      </w:r>
      <w:proofErr w:type="gramStart"/>
      <w:r>
        <w:rPr>
          <w:b/>
          <w:sz w:val="20"/>
        </w:rPr>
        <w:t xml:space="preserve">CÉRÉALES </w:t>
      </w:r>
      <w:r>
        <w:rPr>
          <w:sz w:val="20"/>
        </w:rPr>
        <w:t>:</w:t>
      </w:r>
      <w:proofErr w:type="gramEnd"/>
      <w:r>
        <w:rPr>
          <w:sz w:val="20"/>
        </w:rPr>
        <w:t xml:space="preserve"> Pour </w:t>
      </w:r>
      <w:proofErr w:type="spellStart"/>
      <w:r>
        <w:rPr>
          <w:sz w:val="20"/>
        </w:rPr>
        <w:t>être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admissibles</w:t>
      </w:r>
      <w:proofErr w:type="spellEnd"/>
      <w:r>
        <w:rPr>
          <w:sz w:val="20"/>
        </w:rPr>
        <w:t xml:space="preserve"> à la </w:t>
      </w:r>
      <w:proofErr w:type="spellStart"/>
      <w:r>
        <w:rPr>
          <w:sz w:val="20"/>
        </w:rPr>
        <w:t>présente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, les </w:t>
      </w:r>
      <w:proofErr w:type="spellStart"/>
      <w:r>
        <w:rPr>
          <w:sz w:val="20"/>
        </w:rPr>
        <w:t>achats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produits</w:t>
      </w:r>
      <w:proofErr w:type="spellEnd"/>
      <w:r>
        <w:rPr>
          <w:sz w:val="20"/>
        </w:rPr>
        <w:t xml:space="preserve"> participants (</w:t>
      </w:r>
      <w:proofErr w:type="spellStart"/>
      <w:r>
        <w:rPr>
          <w:sz w:val="20"/>
        </w:rPr>
        <w:t>comme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définis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l’article</w:t>
      </w:r>
      <w:proofErr w:type="spellEnd"/>
      <w:r>
        <w:rPr>
          <w:sz w:val="20"/>
        </w:rPr>
        <w:t xml:space="preserve"> 5 ci-dessous) </w:t>
      </w:r>
      <w:proofErr w:type="spellStart"/>
      <w:r>
        <w:rPr>
          <w:sz w:val="20"/>
        </w:rPr>
        <w:t>doivent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effectués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lors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seule</w:t>
      </w:r>
      <w:proofErr w:type="spellEnd"/>
      <w:r>
        <w:rPr>
          <w:sz w:val="20"/>
        </w:rPr>
        <w:t xml:space="preserve"> transaction</w:t>
      </w:r>
      <w:r>
        <w:rPr>
          <w:spacing w:val="-1"/>
          <w:sz w:val="20"/>
        </w:rPr>
        <w:t xml:space="preserve"> </w:t>
      </w:r>
      <w:r>
        <w:rPr>
          <w:sz w:val="20"/>
        </w:rPr>
        <w:t>(sur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seul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reçu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caisse</w:t>
      </w:r>
      <w:proofErr w:type="spellEnd"/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au</w:t>
      </w:r>
      <w:r>
        <w:rPr>
          <w:spacing w:val="-3"/>
          <w:sz w:val="20"/>
        </w:rPr>
        <w:t xml:space="preserve"> </w:t>
      </w:r>
      <w:r>
        <w:rPr>
          <w:sz w:val="20"/>
        </w:rPr>
        <w:t>plus</w:t>
      </w:r>
      <w:r>
        <w:rPr>
          <w:spacing w:val="-3"/>
          <w:sz w:val="20"/>
        </w:rPr>
        <w:t xml:space="preserve"> </w:t>
      </w:r>
      <w:r>
        <w:rPr>
          <w:sz w:val="20"/>
        </w:rPr>
        <w:t>tard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juin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  <w:r>
        <w:rPr>
          <w:spacing w:val="-3"/>
          <w:sz w:val="20"/>
        </w:rPr>
        <w:t xml:space="preserve"> </w:t>
      </w:r>
      <w:r>
        <w:rPr>
          <w:sz w:val="20"/>
        </w:rPr>
        <w:t>(la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« </w:t>
      </w:r>
      <w:proofErr w:type="spellStart"/>
      <w:r>
        <w:rPr>
          <w:b/>
          <w:sz w:val="20"/>
        </w:rPr>
        <w:t>période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d’achat</w:t>
      </w:r>
      <w:proofErr w:type="spellEnd"/>
      <w:r>
        <w:rPr>
          <w:b/>
          <w:spacing w:val="-2"/>
          <w:sz w:val="20"/>
        </w:rPr>
        <w:t xml:space="preserve"> </w:t>
      </w:r>
      <w:r>
        <w:rPr>
          <w:sz w:val="20"/>
        </w:rPr>
        <w:t>»)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magasin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canadien</w:t>
      </w:r>
      <w:proofErr w:type="spellEnd"/>
      <w:r>
        <w:rPr>
          <w:sz w:val="20"/>
        </w:rPr>
        <w:t xml:space="preserve"> participant, </w:t>
      </w:r>
      <w:proofErr w:type="spellStart"/>
      <w:r>
        <w:rPr>
          <w:sz w:val="20"/>
        </w:rPr>
        <w:t>jusqu’à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épuisement</w:t>
      </w:r>
      <w:proofErr w:type="spellEnd"/>
      <w:r>
        <w:rPr>
          <w:sz w:val="20"/>
        </w:rPr>
        <w:t xml:space="preserve"> des stocks. La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comme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définie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l’article</w:t>
      </w:r>
      <w:proofErr w:type="spellEnd"/>
      <w:r>
        <w:rPr>
          <w:sz w:val="20"/>
        </w:rPr>
        <w:t xml:space="preserve"> 6 ci-dessous) doit </w:t>
      </w:r>
      <w:proofErr w:type="spellStart"/>
      <w:r>
        <w:rPr>
          <w:sz w:val="20"/>
        </w:rPr>
        <w:t>être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soumise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avant</w:t>
      </w:r>
      <w:proofErr w:type="spellEnd"/>
      <w:r>
        <w:rPr>
          <w:sz w:val="20"/>
        </w:rPr>
        <w:t xml:space="preserve"> le 7 </w:t>
      </w:r>
      <w:proofErr w:type="spellStart"/>
      <w:r>
        <w:rPr>
          <w:sz w:val="20"/>
        </w:rPr>
        <w:t>juillet</w:t>
      </w:r>
      <w:proofErr w:type="spellEnd"/>
      <w:r>
        <w:rPr>
          <w:sz w:val="20"/>
        </w:rPr>
        <w:t xml:space="preserve"> 2023 à 23 h 59 min 59 s, HE, et ne </w:t>
      </w:r>
      <w:proofErr w:type="spellStart"/>
      <w:r>
        <w:rPr>
          <w:sz w:val="20"/>
        </w:rPr>
        <w:t>peut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utilisée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qu’une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seule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fois</w:t>
      </w:r>
      <w:proofErr w:type="spellEnd"/>
      <w:r>
        <w:rPr>
          <w:sz w:val="20"/>
        </w:rPr>
        <w:t xml:space="preserve"> pour demander un coupon (la « </w:t>
      </w:r>
      <w:r>
        <w:rPr>
          <w:b/>
          <w:sz w:val="20"/>
        </w:rPr>
        <w:t xml:space="preserve">date de </w:t>
      </w:r>
      <w:proofErr w:type="spellStart"/>
      <w:r>
        <w:rPr>
          <w:b/>
          <w:sz w:val="20"/>
        </w:rPr>
        <w:t>clôture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l’offre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céréales</w:t>
      </w:r>
      <w:proofErr w:type="spellEnd"/>
      <w:r>
        <w:rPr>
          <w:b/>
          <w:spacing w:val="-5"/>
          <w:sz w:val="20"/>
        </w:rPr>
        <w:t xml:space="preserve"> </w:t>
      </w:r>
      <w:r>
        <w:rPr>
          <w:sz w:val="20"/>
        </w:rPr>
        <w:t>»).</w:t>
      </w:r>
    </w:p>
    <w:p w14:paraId="2900516F" w14:textId="77777777" w:rsidR="00901EC1" w:rsidRDefault="00585287">
      <w:pPr>
        <w:pStyle w:val="ListParagraph"/>
        <w:numPr>
          <w:ilvl w:val="0"/>
          <w:numId w:val="2"/>
        </w:numPr>
        <w:tabs>
          <w:tab w:val="left" w:pos="821"/>
        </w:tabs>
        <w:spacing w:before="1" w:line="276" w:lineRule="auto"/>
        <w:jc w:val="both"/>
        <w:rPr>
          <w:sz w:val="20"/>
        </w:rPr>
      </w:pPr>
      <w:r>
        <w:rPr>
          <w:b/>
          <w:sz w:val="20"/>
        </w:rPr>
        <w:t xml:space="preserve">PRODUITS </w:t>
      </w:r>
      <w:proofErr w:type="gramStart"/>
      <w:r>
        <w:rPr>
          <w:b/>
          <w:sz w:val="20"/>
        </w:rPr>
        <w:t xml:space="preserve">PARTICIPANTS </w:t>
      </w:r>
      <w:r>
        <w:rPr>
          <w:sz w:val="20"/>
        </w:rPr>
        <w:t>:</w:t>
      </w:r>
      <w:proofErr w:type="gramEnd"/>
      <w:r>
        <w:rPr>
          <w:sz w:val="20"/>
        </w:rPr>
        <w:t xml:space="preserve"> Les sept </w:t>
      </w:r>
      <w:proofErr w:type="spellStart"/>
      <w:r>
        <w:rPr>
          <w:sz w:val="20"/>
        </w:rPr>
        <w:t>produits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Kellogg’s</w:t>
      </w:r>
      <w:r>
        <w:rPr>
          <w:sz w:val="20"/>
        </w:rPr>
        <w:t xml:space="preserve">* </w:t>
      </w:r>
      <w:proofErr w:type="spellStart"/>
      <w:r>
        <w:rPr>
          <w:sz w:val="20"/>
        </w:rPr>
        <w:t>suivants</w:t>
      </w:r>
      <w:proofErr w:type="spellEnd"/>
      <w:r>
        <w:rPr>
          <w:sz w:val="20"/>
        </w:rPr>
        <w:t xml:space="preserve"> (les « </w:t>
      </w:r>
      <w:proofErr w:type="spellStart"/>
      <w:r>
        <w:rPr>
          <w:b/>
          <w:sz w:val="20"/>
        </w:rPr>
        <w:t>produits</w:t>
      </w:r>
      <w:proofErr w:type="spellEnd"/>
      <w:r>
        <w:rPr>
          <w:b/>
          <w:sz w:val="20"/>
        </w:rPr>
        <w:t xml:space="preserve"> participants </w:t>
      </w:r>
      <w:r>
        <w:rPr>
          <w:sz w:val="20"/>
        </w:rPr>
        <w:t xml:space="preserve">») </w:t>
      </w:r>
      <w:proofErr w:type="spellStart"/>
      <w:r>
        <w:rPr>
          <w:sz w:val="20"/>
        </w:rPr>
        <w:t>sont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disponibles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magasin</w:t>
      </w:r>
      <w:proofErr w:type="spellEnd"/>
      <w:r>
        <w:rPr>
          <w:sz w:val="20"/>
        </w:rPr>
        <w:t xml:space="preserve"> au Canada, </w:t>
      </w:r>
      <w:proofErr w:type="spellStart"/>
      <w:r>
        <w:rPr>
          <w:sz w:val="20"/>
        </w:rPr>
        <w:t>jusqu’à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épuisement</w:t>
      </w:r>
      <w:proofErr w:type="spellEnd"/>
      <w:r>
        <w:rPr>
          <w:sz w:val="20"/>
        </w:rPr>
        <w:t xml:space="preserve"> des stocks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</w:p>
    <w:p w14:paraId="29005170" w14:textId="2812C819" w:rsidR="00901EC1" w:rsidRDefault="00585287">
      <w:pPr>
        <w:spacing w:line="276" w:lineRule="auto"/>
        <w:ind w:left="1180" w:right="5300"/>
        <w:rPr>
          <w:sz w:val="20"/>
        </w:rPr>
      </w:pP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Kellogg’s Corn Flakes*</w:t>
      </w:r>
      <w:r>
        <w:rPr>
          <w:sz w:val="20"/>
        </w:rPr>
        <w:t xml:space="preserve">, 600 g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Kellogg’s* Corn Pops*</w:t>
      </w:r>
      <w:r>
        <w:rPr>
          <w:sz w:val="20"/>
        </w:rPr>
        <w:t>, 515 g</w:t>
      </w:r>
    </w:p>
    <w:p w14:paraId="73932053" w14:textId="4EEABB50" w:rsidR="0050344F" w:rsidRDefault="0050344F">
      <w:pPr>
        <w:spacing w:line="276" w:lineRule="auto"/>
        <w:ind w:left="1180" w:right="5300"/>
        <w:rPr>
          <w:sz w:val="20"/>
        </w:rPr>
      </w:pP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Kellogg’s* Froot Loops*</w:t>
      </w:r>
      <w:r>
        <w:rPr>
          <w:sz w:val="20"/>
        </w:rPr>
        <w:t xml:space="preserve">, </w:t>
      </w:r>
      <w:r w:rsidR="00812FF3">
        <w:rPr>
          <w:sz w:val="20"/>
        </w:rPr>
        <w:t>480</w:t>
      </w:r>
      <w:r>
        <w:rPr>
          <w:sz w:val="20"/>
        </w:rPr>
        <w:t xml:space="preserve"> </w:t>
      </w:r>
      <w:r w:rsidR="007B210B">
        <w:rPr>
          <w:sz w:val="20"/>
        </w:rPr>
        <w:t>g</w:t>
      </w:r>
    </w:p>
    <w:p w14:paraId="7EFFB005" w14:textId="4C5B9D7C" w:rsidR="007B210B" w:rsidRDefault="007B210B" w:rsidP="007B210B">
      <w:pPr>
        <w:spacing w:line="276" w:lineRule="auto"/>
        <w:ind w:left="1180" w:right="5300"/>
        <w:rPr>
          <w:sz w:val="20"/>
        </w:rPr>
      </w:pP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Kellogg’s* Frosted Flakes*</w:t>
      </w:r>
      <w:r>
        <w:rPr>
          <w:sz w:val="20"/>
        </w:rPr>
        <w:t>, 5</w:t>
      </w:r>
      <w:r w:rsidR="00812FF3">
        <w:rPr>
          <w:sz w:val="20"/>
        </w:rPr>
        <w:t>80</w:t>
      </w:r>
      <w:r>
        <w:rPr>
          <w:sz w:val="20"/>
        </w:rPr>
        <w:t xml:space="preserve"> g</w:t>
      </w:r>
    </w:p>
    <w:p w14:paraId="29005171" w14:textId="77777777" w:rsidR="00901EC1" w:rsidRDefault="00585287">
      <w:pPr>
        <w:spacing w:line="276" w:lineRule="auto"/>
        <w:ind w:left="1180" w:right="3338"/>
        <w:rPr>
          <w:sz w:val="20"/>
        </w:rPr>
      </w:pP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 xml:space="preserve">Kellogg’s* Mini-Wheats* </w:t>
      </w:r>
      <w:proofErr w:type="spellStart"/>
      <w:r>
        <w:rPr>
          <w:sz w:val="20"/>
        </w:rPr>
        <w:t>Saveur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cassonade</w:t>
      </w:r>
      <w:proofErr w:type="spellEnd"/>
      <w:r>
        <w:rPr>
          <w:sz w:val="20"/>
        </w:rPr>
        <w:t xml:space="preserve">, 650 g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 xml:space="preserve">Kellogg’s* Mini-Wheats* </w:t>
      </w:r>
      <w:proofErr w:type="spellStart"/>
      <w:r>
        <w:rPr>
          <w:sz w:val="20"/>
        </w:rPr>
        <w:t>Originale</w:t>
      </w:r>
      <w:proofErr w:type="spellEnd"/>
      <w:r>
        <w:rPr>
          <w:sz w:val="20"/>
        </w:rPr>
        <w:t>, 650 g</w:t>
      </w:r>
    </w:p>
    <w:p w14:paraId="5B37F4C8" w14:textId="77777777" w:rsidR="00FD28DE" w:rsidRDefault="00585287">
      <w:pPr>
        <w:spacing w:line="276" w:lineRule="auto"/>
        <w:ind w:left="1180" w:right="3821"/>
        <w:rPr>
          <w:sz w:val="20"/>
        </w:rPr>
      </w:pP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 xml:space="preserve">Kellogg’s* Special K* </w:t>
      </w:r>
      <w:proofErr w:type="spellStart"/>
      <w:r>
        <w:rPr>
          <w:sz w:val="20"/>
        </w:rPr>
        <w:t>Vanille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amandes</w:t>
      </w:r>
      <w:proofErr w:type="spellEnd"/>
      <w:r>
        <w:rPr>
          <w:sz w:val="20"/>
        </w:rPr>
        <w:t xml:space="preserve">, 570 g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 xml:space="preserve">Kellogg’s Raisin Bran deux </w:t>
      </w:r>
      <w:proofErr w:type="spellStart"/>
      <w:r>
        <w:rPr>
          <w:i/>
          <w:sz w:val="20"/>
        </w:rPr>
        <w:t>pelletées</w:t>
      </w:r>
      <w:proofErr w:type="spellEnd"/>
      <w:r>
        <w:rPr>
          <w:i/>
          <w:sz w:val="20"/>
        </w:rPr>
        <w:t>*</w:t>
      </w:r>
      <w:r>
        <w:rPr>
          <w:sz w:val="20"/>
        </w:rPr>
        <w:t xml:space="preserve">, 755 g </w:t>
      </w:r>
    </w:p>
    <w:p w14:paraId="29005172" w14:textId="74361E5E" w:rsidR="00901EC1" w:rsidRDefault="00585287">
      <w:pPr>
        <w:spacing w:line="276" w:lineRule="auto"/>
        <w:ind w:left="1180" w:right="3821"/>
        <w:rPr>
          <w:sz w:val="20"/>
        </w:rPr>
      </w:pP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Kellogg’s* Rice Krispies*</w:t>
      </w:r>
      <w:r>
        <w:rPr>
          <w:sz w:val="20"/>
        </w:rPr>
        <w:t>, 560 g</w:t>
      </w:r>
    </w:p>
    <w:p w14:paraId="29005173" w14:textId="77777777" w:rsidR="00901EC1" w:rsidRDefault="00585287">
      <w:pPr>
        <w:pStyle w:val="ListParagraph"/>
        <w:numPr>
          <w:ilvl w:val="0"/>
          <w:numId w:val="2"/>
        </w:numPr>
        <w:tabs>
          <w:tab w:val="left" w:pos="814"/>
        </w:tabs>
        <w:spacing w:line="276" w:lineRule="auto"/>
        <w:ind w:left="813" w:right="117" w:hanging="356"/>
        <w:jc w:val="both"/>
        <w:rPr>
          <w:sz w:val="20"/>
        </w:rPr>
      </w:pPr>
      <w:r>
        <w:rPr>
          <w:b/>
          <w:sz w:val="20"/>
        </w:rPr>
        <w:t xml:space="preserve">COMMENT PARTICIPER </w:t>
      </w:r>
      <w:r>
        <w:rPr>
          <w:sz w:val="20"/>
        </w:rPr>
        <w:t xml:space="preserve">: Avant de </w:t>
      </w:r>
      <w:proofErr w:type="spellStart"/>
      <w:r>
        <w:rPr>
          <w:sz w:val="20"/>
        </w:rPr>
        <w:t>participer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remplir</w:t>
      </w:r>
      <w:proofErr w:type="spellEnd"/>
      <w:r>
        <w:rPr>
          <w:sz w:val="20"/>
        </w:rPr>
        <w:t xml:space="preserve"> les conditions </w:t>
      </w:r>
      <w:proofErr w:type="spellStart"/>
      <w:r>
        <w:rPr>
          <w:sz w:val="20"/>
        </w:rPr>
        <w:t>suivantes</w:t>
      </w:r>
      <w:proofErr w:type="spellEnd"/>
      <w:r>
        <w:rPr>
          <w:sz w:val="20"/>
        </w:rPr>
        <w:t xml:space="preserve"> : 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avez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acheté</w:t>
      </w:r>
      <w:proofErr w:type="spellEnd"/>
      <w:r>
        <w:rPr>
          <w:sz w:val="20"/>
        </w:rPr>
        <w:t xml:space="preserve"> deux (2) </w:t>
      </w:r>
      <w:proofErr w:type="spellStart"/>
      <w:r>
        <w:rPr>
          <w:sz w:val="20"/>
        </w:rPr>
        <w:t>produits</w:t>
      </w:r>
      <w:proofErr w:type="spellEnd"/>
      <w:r>
        <w:rPr>
          <w:sz w:val="20"/>
        </w:rPr>
        <w:t xml:space="preserve"> participants </w:t>
      </w:r>
      <w:proofErr w:type="spellStart"/>
      <w:r>
        <w:rPr>
          <w:sz w:val="20"/>
        </w:rPr>
        <w:t>lors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(1) </w:t>
      </w:r>
      <w:proofErr w:type="spellStart"/>
      <w:r>
        <w:rPr>
          <w:sz w:val="20"/>
        </w:rPr>
        <w:t>seule</w:t>
      </w:r>
      <w:proofErr w:type="spellEnd"/>
      <w:r>
        <w:rPr>
          <w:sz w:val="20"/>
        </w:rPr>
        <w:t xml:space="preserve"> transaction (un </w:t>
      </w:r>
      <w:proofErr w:type="spellStart"/>
      <w:r>
        <w:rPr>
          <w:sz w:val="20"/>
        </w:rPr>
        <w:t>seul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reçu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caisse</w:t>
      </w:r>
      <w:proofErr w:type="spellEnd"/>
      <w:r>
        <w:rPr>
          <w:sz w:val="20"/>
        </w:rPr>
        <w:t xml:space="preserve">) pendant la </w:t>
      </w:r>
      <w:proofErr w:type="spellStart"/>
      <w:r>
        <w:rPr>
          <w:sz w:val="20"/>
        </w:rPr>
        <w:t>période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d’achat</w:t>
      </w:r>
      <w:proofErr w:type="spellEnd"/>
      <w:r>
        <w:rPr>
          <w:sz w:val="20"/>
        </w:rPr>
        <w:t xml:space="preserve">; (ii) </w:t>
      </w:r>
      <w:proofErr w:type="spellStart"/>
      <w:r>
        <w:rPr>
          <w:sz w:val="20"/>
        </w:rPr>
        <w:t>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avez</w:t>
      </w:r>
      <w:proofErr w:type="spellEnd"/>
      <w:r>
        <w:rPr>
          <w:sz w:val="20"/>
        </w:rPr>
        <w:t xml:space="preserve"> pris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photographie</w:t>
      </w:r>
      <w:proofErr w:type="spellEnd"/>
      <w:r>
        <w:rPr>
          <w:sz w:val="20"/>
        </w:rPr>
        <w:t xml:space="preserve"> (formats de </w:t>
      </w:r>
      <w:proofErr w:type="spellStart"/>
      <w:r>
        <w:rPr>
          <w:sz w:val="20"/>
        </w:rPr>
        <w:t>fichier</w:t>
      </w:r>
      <w:proofErr w:type="spellEnd"/>
      <w:r>
        <w:rPr>
          <w:sz w:val="20"/>
        </w:rPr>
        <w:t xml:space="preserve"> GIF, JPEG et PNG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taille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maximale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6 Mo)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votre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reçu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caisse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indiquant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date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l’heure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et les </w:t>
      </w:r>
      <w:proofErr w:type="spellStart"/>
      <w:r>
        <w:rPr>
          <w:sz w:val="20"/>
        </w:rPr>
        <w:t>produits</w:t>
      </w:r>
      <w:proofErr w:type="spellEnd"/>
      <w:r>
        <w:rPr>
          <w:sz w:val="20"/>
        </w:rPr>
        <w:t xml:space="preserve"> participants; et (iii) </w:t>
      </w:r>
      <w:proofErr w:type="spellStart"/>
      <w:r>
        <w:rPr>
          <w:sz w:val="20"/>
        </w:rPr>
        <w:t>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soumettez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suivant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procédure</w:t>
      </w:r>
      <w:proofErr w:type="spellEnd"/>
      <w:r>
        <w:rPr>
          <w:sz w:val="20"/>
        </w:rPr>
        <w:t xml:space="preserve"> ci-dessous</w:t>
      </w:r>
      <w:r>
        <w:rPr>
          <w:spacing w:val="-17"/>
          <w:sz w:val="20"/>
        </w:rPr>
        <w:t xml:space="preserve"> </w:t>
      </w:r>
      <w:r>
        <w:rPr>
          <w:sz w:val="20"/>
        </w:rPr>
        <w:t>:</w:t>
      </w:r>
    </w:p>
    <w:p w14:paraId="29005174" w14:textId="77777777" w:rsidR="00901EC1" w:rsidRDefault="00585287">
      <w:pPr>
        <w:pStyle w:val="ListParagraph"/>
        <w:numPr>
          <w:ilvl w:val="1"/>
          <w:numId w:val="2"/>
        </w:numPr>
        <w:tabs>
          <w:tab w:val="left" w:pos="1541"/>
        </w:tabs>
        <w:spacing w:line="267" w:lineRule="exact"/>
        <w:ind w:right="0" w:hanging="361"/>
        <w:jc w:val="both"/>
        <w:rPr>
          <w:sz w:val="20"/>
        </w:rPr>
      </w:pPr>
      <w:proofErr w:type="spellStart"/>
      <w:r>
        <w:rPr>
          <w:sz w:val="20"/>
        </w:rPr>
        <w:t>Visitez</w:t>
      </w:r>
      <w:proofErr w:type="spellEnd"/>
      <w:r>
        <w:rPr>
          <w:sz w:val="20"/>
        </w:rPr>
        <w:t xml:space="preserve"> le site</w:t>
      </w:r>
      <w:r>
        <w:rPr>
          <w:color w:val="0462C1"/>
          <w:sz w:val="20"/>
        </w:rPr>
        <w:t xml:space="preserve"> </w:t>
      </w:r>
      <w:hyperlink r:id="rId5">
        <w:r>
          <w:rPr>
            <w:color w:val="0462C1"/>
            <w:u w:val="single" w:color="0462C1"/>
          </w:rPr>
          <w:t>www.cerealeskelloggsgratuites.ca</w:t>
        </w:r>
        <w:r>
          <w:rPr>
            <w:color w:val="0462C1"/>
          </w:rPr>
          <w:t xml:space="preserve"> </w:t>
        </w:r>
      </w:hyperlink>
      <w:r>
        <w:rPr>
          <w:sz w:val="20"/>
        </w:rPr>
        <w:t xml:space="preserve">(le « </w:t>
      </w:r>
      <w:r>
        <w:rPr>
          <w:b/>
          <w:sz w:val="20"/>
        </w:rPr>
        <w:t xml:space="preserve">site Web </w:t>
      </w:r>
      <w:r>
        <w:rPr>
          <w:sz w:val="20"/>
        </w:rPr>
        <w:t>») pour plus de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détails</w:t>
      </w:r>
      <w:proofErr w:type="spellEnd"/>
      <w:r>
        <w:rPr>
          <w:sz w:val="20"/>
        </w:rPr>
        <w:t>.</w:t>
      </w:r>
    </w:p>
    <w:p w14:paraId="29005175" w14:textId="77777777" w:rsidR="00901EC1" w:rsidRDefault="00585287">
      <w:pPr>
        <w:pStyle w:val="ListParagraph"/>
        <w:numPr>
          <w:ilvl w:val="1"/>
          <w:numId w:val="2"/>
        </w:numPr>
        <w:tabs>
          <w:tab w:val="left" w:pos="1541"/>
        </w:tabs>
        <w:spacing w:before="41" w:line="276" w:lineRule="auto"/>
        <w:ind w:right="118"/>
        <w:jc w:val="both"/>
        <w:rPr>
          <w:sz w:val="20"/>
        </w:rPr>
      </w:pPr>
      <w:proofErr w:type="spellStart"/>
      <w:r>
        <w:rPr>
          <w:sz w:val="20"/>
        </w:rPr>
        <w:t>Inscrivez-vous</w:t>
      </w:r>
      <w:proofErr w:type="spellEnd"/>
      <w:r>
        <w:rPr>
          <w:sz w:val="20"/>
        </w:rPr>
        <w:t xml:space="preserve"> pour </w:t>
      </w:r>
      <w:proofErr w:type="spellStart"/>
      <w:r>
        <w:rPr>
          <w:sz w:val="20"/>
        </w:rPr>
        <w:t>participer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l’offre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accédant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votre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compte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 xml:space="preserve">Kellogg’s* </w:t>
      </w:r>
      <w:r>
        <w:rPr>
          <w:sz w:val="20"/>
        </w:rPr>
        <w:t>(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êtes</w:t>
      </w:r>
      <w:proofErr w:type="spellEnd"/>
      <w:r>
        <w:rPr>
          <w:sz w:val="20"/>
        </w:rPr>
        <w:t xml:space="preserve"> déjà </w:t>
      </w:r>
      <w:proofErr w:type="spellStart"/>
      <w:r>
        <w:rPr>
          <w:sz w:val="20"/>
        </w:rPr>
        <w:t>membre</w:t>
      </w:r>
      <w:proofErr w:type="spellEnd"/>
      <w:r>
        <w:rPr>
          <w:sz w:val="20"/>
        </w:rPr>
        <w:t xml:space="preserve"> de </w:t>
      </w:r>
      <w:r>
        <w:rPr>
          <w:i/>
          <w:sz w:val="20"/>
        </w:rPr>
        <w:t>Kellogg’s*</w:t>
      </w:r>
      <w:r>
        <w:rPr>
          <w:sz w:val="20"/>
        </w:rPr>
        <w:t xml:space="preserve">)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remplissant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formulaire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d’inscription</w:t>
      </w:r>
      <w:proofErr w:type="spellEnd"/>
      <w:r>
        <w:rPr>
          <w:sz w:val="20"/>
        </w:rPr>
        <w:t xml:space="preserve"> pour </w:t>
      </w:r>
      <w:proofErr w:type="spellStart"/>
      <w:r>
        <w:rPr>
          <w:sz w:val="20"/>
        </w:rPr>
        <w:t>devenir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membre</w:t>
      </w:r>
      <w:proofErr w:type="spellEnd"/>
      <w:r>
        <w:rPr>
          <w:sz w:val="20"/>
        </w:rPr>
        <w:t xml:space="preserve"> de </w:t>
      </w:r>
      <w:r>
        <w:rPr>
          <w:i/>
          <w:sz w:val="20"/>
        </w:rPr>
        <w:t>Kellogg’s*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entrant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tous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renseignements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requis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compris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votre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adresse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électronique</w:t>
      </w:r>
      <w:proofErr w:type="spellEnd"/>
      <w:r>
        <w:rPr>
          <w:spacing w:val="-5"/>
          <w:sz w:val="20"/>
        </w:rPr>
        <w:t xml:space="preserve"> </w:t>
      </w:r>
      <w:proofErr w:type="spellStart"/>
      <w:proofErr w:type="gramStart"/>
      <w:r>
        <w:rPr>
          <w:sz w:val="20"/>
        </w:rPr>
        <w:t>valide</w:t>
      </w:r>
      <w:proofErr w:type="spellEnd"/>
      <w:proofErr w:type="gramEnd"/>
    </w:p>
    <w:p w14:paraId="29005176" w14:textId="77777777" w:rsidR="00901EC1" w:rsidRDefault="00901EC1">
      <w:pPr>
        <w:spacing w:line="276" w:lineRule="auto"/>
        <w:jc w:val="both"/>
        <w:rPr>
          <w:sz w:val="20"/>
        </w:rPr>
        <w:sectPr w:rsidR="00901EC1" w:rsidSect="007B210B"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29005177" w14:textId="77777777" w:rsidR="00901EC1" w:rsidRDefault="00585287">
      <w:pPr>
        <w:pStyle w:val="BodyText"/>
        <w:spacing w:before="42" w:line="276" w:lineRule="auto"/>
        <w:ind w:left="1540" w:right="122" w:firstLine="0"/>
      </w:pPr>
      <w:r>
        <w:lastRenderedPageBreak/>
        <w:t>et</w:t>
      </w:r>
      <w:r>
        <w:rPr>
          <w:spacing w:val="-12"/>
        </w:rPr>
        <w:t xml:space="preserve"> </w:t>
      </w:r>
      <w:r>
        <w:t>mot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passe.</w:t>
      </w:r>
      <w:r>
        <w:rPr>
          <w:spacing w:val="-12"/>
        </w:rPr>
        <w:t xml:space="preserve"> </w:t>
      </w:r>
      <w:r>
        <w:t>Une</w:t>
      </w:r>
      <w:r>
        <w:rPr>
          <w:spacing w:val="-12"/>
        </w:rPr>
        <w:t xml:space="preserve"> </w:t>
      </w:r>
      <w:proofErr w:type="spellStart"/>
      <w:r>
        <w:t>fois</w:t>
      </w:r>
      <w:proofErr w:type="spellEnd"/>
      <w:r>
        <w:rPr>
          <w:spacing w:val="-11"/>
        </w:rPr>
        <w:t xml:space="preserve"> </w:t>
      </w:r>
      <w:proofErr w:type="spellStart"/>
      <w:r>
        <w:t>terminé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vous</w:t>
      </w:r>
      <w:proofErr w:type="spellEnd"/>
      <w:r>
        <w:rPr>
          <w:spacing w:val="-14"/>
        </w:rPr>
        <w:t xml:space="preserve"> </w:t>
      </w:r>
      <w:proofErr w:type="spellStart"/>
      <w:r>
        <w:t>devez</w:t>
      </w:r>
      <w:proofErr w:type="spellEnd"/>
      <w:r>
        <w:rPr>
          <w:spacing w:val="-11"/>
        </w:rPr>
        <w:t xml:space="preserve"> </w:t>
      </w:r>
      <w:r>
        <w:t>confirmer</w:t>
      </w:r>
      <w:r>
        <w:rPr>
          <w:spacing w:val="-12"/>
        </w:rPr>
        <w:t xml:space="preserve"> </w:t>
      </w:r>
      <w:proofErr w:type="spellStart"/>
      <w:r>
        <w:t>votre</w:t>
      </w:r>
      <w:proofErr w:type="spellEnd"/>
      <w:r>
        <w:rPr>
          <w:spacing w:val="-12"/>
        </w:rPr>
        <w:t xml:space="preserve"> </w:t>
      </w:r>
      <w:proofErr w:type="spellStart"/>
      <w:r>
        <w:t>admissibilité</w:t>
      </w:r>
      <w:proofErr w:type="spellEnd"/>
      <w:r>
        <w:rPr>
          <w:spacing w:val="-12"/>
        </w:rPr>
        <w:t xml:space="preserve"> </w:t>
      </w:r>
      <w:r>
        <w:t>à</w:t>
      </w:r>
      <w:r>
        <w:rPr>
          <w:spacing w:val="-11"/>
        </w:rPr>
        <w:t xml:space="preserve"> </w:t>
      </w:r>
      <w:proofErr w:type="spellStart"/>
      <w:r>
        <w:t>participer</w:t>
      </w:r>
      <w:proofErr w:type="spellEnd"/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 xml:space="preserve">accepter les conditions (« </w:t>
      </w:r>
      <w:r>
        <w:rPr>
          <w:b/>
        </w:rPr>
        <w:t xml:space="preserve">inscription à </w:t>
      </w:r>
      <w:proofErr w:type="spellStart"/>
      <w:r>
        <w:rPr>
          <w:b/>
        </w:rPr>
        <w:t>l’offre</w:t>
      </w:r>
      <w:proofErr w:type="spellEnd"/>
      <w:r>
        <w:rPr>
          <w:b/>
          <w:spacing w:val="1"/>
        </w:rPr>
        <w:t xml:space="preserve"> </w:t>
      </w:r>
      <w:r>
        <w:t>»).</w:t>
      </w:r>
    </w:p>
    <w:p w14:paraId="29005178" w14:textId="77777777" w:rsidR="00901EC1" w:rsidRDefault="00585287">
      <w:pPr>
        <w:pStyle w:val="ListParagraph"/>
        <w:numPr>
          <w:ilvl w:val="1"/>
          <w:numId w:val="2"/>
        </w:numPr>
        <w:tabs>
          <w:tab w:val="left" w:pos="1541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 xml:space="preserve">Une </w:t>
      </w:r>
      <w:proofErr w:type="spellStart"/>
      <w:r>
        <w:rPr>
          <w:sz w:val="20"/>
        </w:rPr>
        <w:t>fois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connecté</w:t>
      </w:r>
      <w:proofErr w:type="spellEnd"/>
      <w:r>
        <w:rPr>
          <w:sz w:val="20"/>
        </w:rPr>
        <w:t xml:space="preserve"> au site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tant que </w:t>
      </w:r>
      <w:proofErr w:type="spellStart"/>
      <w:r>
        <w:rPr>
          <w:sz w:val="20"/>
        </w:rPr>
        <w:t>membre</w:t>
      </w:r>
      <w:proofErr w:type="spellEnd"/>
      <w:r>
        <w:rPr>
          <w:sz w:val="20"/>
        </w:rPr>
        <w:t xml:space="preserve"> de </w:t>
      </w:r>
      <w:r>
        <w:rPr>
          <w:i/>
          <w:sz w:val="20"/>
        </w:rPr>
        <w:t>Kellogg’s*</w:t>
      </w:r>
      <w:r>
        <w:rPr>
          <w:sz w:val="20"/>
        </w:rPr>
        <w:t xml:space="preserve">, </w:t>
      </w:r>
      <w:proofErr w:type="spellStart"/>
      <w:r>
        <w:rPr>
          <w:sz w:val="20"/>
        </w:rPr>
        <w:t>veuillez</w:t>
      </w:r>
      <w:proofErr w:type="spellEnd"/>
      <w:r>
        <w:rPr>
          <w:sz w:val="20"/>
        </w:rPr>
        <w:t xml:space="preserve"> confirmer </w:t>
      </w:r>
      <w:proofErr w:type="spellStart"/>
      <w:r>
        <w:rPr>
          <w:sz w:val="20"/>
        </w:rPr>
        <w:t>vos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coordonnées</w:t>
      </w:r>
      <w:proofErr w:type="spellEnd"/>
      <w:r>
        <w:rPr>
          <w:sz w:val="20"/>
        </w:rPr>
        <w:t xml:space="preserve">, y </w:t>
      </w:r>
      <w:proofErr w:type="spellStart"/>
      <w:r>
        <w:rPr>
          <w:sz w:val="20"/>
        </w:rPr>
        <w:t>compris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adresse</w:t>
      </w:r>
      <w:proofErr w:type="spellEnd"/>
      <w:r>
        <w:rPr>
          <w:sz w:val="20"/>
        </w:rPr>
        <w:t xml:space="preserve">, et </w:t>
      </w:r>
      <w:proofErr w:type="spellStart"/>
      <w:r>
        <w:rPr>
          <w:sz w:val="20"/>
        </w:rPr>
        <w:t>téléverser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photographie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votre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reçu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caisse</w:t>
      </w:r>
      <w:proofErr w:type="spellEnd"/>
      <w:r>
        <w:rPr>
          <w:sz w:val="20"/>
        </w:rPr>
        <w:t xml:space="preserve"> original, </w:t>
      </w:r>
      <w:proofErr w:type="spellStart"/>
      <w:r>
        <w:rPr>
          <w:sz w:val="20"/>
        </w:rPr>
        <w:t>conformément</w:t>
      </w:r>
      <w:proofErr w:type="spellEnd"/>
      <w:r>
        <w:rPr>
          <w:sz w:val="20"/>
        </w:rPr>
        <w:t xml:space="preserve"> aux instructions qui </w:t>
      </w:r>
      <w:proofErr w:type="spellStart"/>
      <w:r>
        <w:rPr>
          <w:sz w:val="20"/>
        </w:rPr>
        <w:t>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données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ligne</w:t>
      </w:r>
      <w:proofErr w:type="spellEnd"/>
      <w:r>
        <w:rPr>
          <w:sz w:val="20"/>
        </w:rPr>
        <w:t xml:space="preserve">, et </w:t>
      </w:r>
      <w:proofErr w:type="spellStart"/>
      <w:r>
        <w:rPr>
          <w:sz w:val="20"/>
        </w:rPr>
        <w:t>cliquez</w:t>
      </w:r>
      <w:proofErr w:type="spellEnd"/>
      <w:r>
        <w:rPr>
          <w:sz w:val="20"/>
        </w:rPr>
        <w:t xml:space="preserve"> sur « </w:t>
      </w:r>
      <w:proofErr w:type="spellStart"/>
      <w:r>
        <w:rPr>
          <w:sz w:val="20"/>
        </w:rPr>
        <w:t>Téléverser</w:t>
      </w:r>
      <w:proofErr w:type="spellEnd"/>
      <w:r>
        <w:rPr>
          <w:spacing w:val="36"/>
          <w:sz w:val="20"/>
        </w:rPr>
        <w:t xml:space="preserve"> </w:t>
      </w:r>
      <w:r>
        <w:rPr>
          <w:sz w:val="20"/>
        </w:rPr>
        <w:t>» (la</w:t>
      </w:r>
    </w:p>
    <w:p w14:paraId="29005179" w14:textId="77777777" w:rsidR="00901EC1" w:rsidRDefault="00585287">
      <w:pPr>
        <w:ind w:left="1540"/>
        <w:jc w:val="both"/>
        <w:rPr>
          <w:sz w:val="20"/>
        </w:rPr>
      </w:pPr>
      <w:r>
        <w:rPr>
          <w:sz w:val="20"/>
        </w:rPr>
        <w:t xml:space="preserve">« </w:t>
      </w:r>
      <w:proofErr w:type="spellStart"/>
      <w:r>
        <w:rPr>
          <w:b/>
          <w:sz w:val="20"/>
        </w:rPr>
        <w:t>demande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»).</w:t>
      </w:r>
    </w:p>
    <w:p w14:paraId="2900517A" w14:textId="77777777" w:rsidR="00901EC1" w:rsidRDefault="00585287">
      <w:pPr>
        <w:pStyle w:val="ListParagraph"/>
        <w:numPr>
          <w:ilvl w:val="1"/>
          <w:numId w:val="2"/>
        </w:numPr>
        <w:tabs>
          <w:tab w:val="left" w:pos="1541"/>
        </w:tabs>
        <w:spacing w:before="37" w:line="276" w:lineRule="auto"/>
        <w:ind w:right="117"/>
        <w:jc w:val="both"/>
        <w:rPr>
          <w:sz w:val="20"/>
        </w:rPr>
      </w:pPr>
      <w:proofErr w:type="spellStart"/>
      <w:r>
        <w:rPr>
          <w:sz w:val="20"/>
        </w:rPr>
        <w:t>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pouvez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soumettre</w:t>
      </w:r>
      <w:proofErr w:type="spellEnd"/>
      <w:r>
        <w:rPr>
          <w:sz w:val="20"/>
        </w:rPr>
        <w:t xml:space="preserve"> entre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(1) et cinq (5) </w:t>
      </w:r>
      <w:proofErr w:type="spellStart"/>
      <w:r>
        <w:rPr>
          <w:sz w:val="20"/>
        </w:rPr>
        <w:t>demandes</w:t>
      </w:r>
      <w:proofErr w:type="spellEnd"/>
      <w:r>
        <w:rPr>
          <w:sz w:val="20"/>
        </w:rPr>
        <w:t xml:space="preserve"> par foyer </w:t>
      </w:r>
      <w:proofErr w:type="spellStart"/>
      <w:r>
        <w:rPr>
          <w:sz w:val="20"/>
        </w:rPr>
        <w:t>avant</w:t>
      </w:r>
      <w:proofErr w:type="spellEnd"/>
      <w:r>
        <w:rPr>
          <w:sz w:val="20"/>
        </w:rPr>
        <w:t xml:space="preserve"> la date de </w:t>
      </w:r>
      <w:proofErr w:type="spellStart"/>
      <w:r>
        <w:rPr>
          <w:sz w:val="20"/>
        </w:rPr>
        <w:t>clôture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, et </w:t>
      </w:r>
      <w:proofErr w:type="spellStart"/>
      <w:r>
        <w:rPr>
          <w:sz w:val="20"/>
        </w:rPr>
        <w:t>chaque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 doit </w:t>
      </w:r>
      <w:proofErr w:type="spellStart"/>
      <w:r>
        <w:rPr>
          <w:sz w:val="20"/>
        </w:rPr>
        <w:t>indiquer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l’achat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moins</w:t>
      </w:r>
      <w:proofErr w:type="spellEnd"/>
      <w:r>
        <w:rPr>
          <w:sz w:val="20"/>
        </w:rPr>
        <w:t xml:space="preserve"> deux (2) </w:t>
      </w:r>
      <w:proofErr w:type="spellStart"/>
      <w:r>
        <w:rPr>
          <w:sz w:val="20"/>
        </w:rPr>
        <w:t>produits</w:t>
      </w:r>
      <w:proofErr w:type="spellEnd"/>
      <w:r>
        <w:rPr>
          <w:sz w:val="20"/>
        </w:rPr>
        <w:t xml:space="preserve"> participants. Par </w:t>
      </w:r>
      <w:proofErr w:type="spellStart"/>
      <w:r>
        <w:rPr>
          <w:sz w:val="20"/>
        </w:rPr>
        <w:t>exemple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pouvez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soumettre</w:t>
      </w:r>
      <w:proofErr w:type="spellEnd"/>
      <w:r>
        <w:rPr>
          <w:sz w:val="20"/>
        </w:rPr>
        <w:t xml:space="preserve"> cinq (5) </w:t>
      </w:r>
      <w:proofErr w:type="spellStart"/>
      <w:r>
        <w:rPr>
          <w:sz w:val="20"/>
        </w:rPr>
        <w:t>reçus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caisse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distincts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uniques</w:t>
      </w:r>
      <w:proofErr w:type="spellEnd"/>
      <w:r>
        <w:rPr>
          <w:sz w:val="20"/>
        </w:rPr>
        <w:t xml:space="preserve">, chacun </w:t>
      </w:r>
      <w:proofErr w:type="spellStart"/>
      <w:r>
        <w:rPr>
          <w:sz w:val="20"/>
        </w:rPr>
        <w:t>indiquant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l’achat</w:t>
      </w:r>
      <w:proofErr w:type="spellEnd"/>
      <w:r>
        <w:rPr>
          <w:sz w:val="20"/>
        </w:rPr>
        <w:t xml:space="preserve"> de deux (2) </w:t>
      </w:r>
      <w:proofErr w:type="spellStart"/>
      <w:r>
        <w:rPr>
          <w:sz w:val="20"/>
        </w:rPr>
        <w:t>produits</w:t>
      </w:r>
      <w:proofErr w:type="spellEnd"/>
      <w:r>
        <w:rPr>
          <w:sz w:val="20"/>
        </w:rPr>
        <w:t xml:space="preserve"> participants, pour </w:t>
      </w:r>
      <w:proofErr w:type="spellStart"/>
      <w:r>
        <w:rPr>
          <w:sz w:val="20"/>
        </w:rPr>
        <w:t>recevoir</w:t>
      </w:r>
      <w:proofErr w:type="spellEnd"/>
      <w:r>
        <w:rPr>
          <w:sz w:val="20"/>
        </w:rPr>
        <w:t xml:space="preserve"> un (1) coupon par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, pour un total de cinq (5) coupons;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pouvez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soumettre</w:t>
      </w:r>
      <w:proofErr w:type="spellEnd"/>
      <w:r>
        <w:rPr>
          <w:sz w:val="20"/>
        </w:rPr>
        <w:t xml:space="preserve"> un (1) </w:t>
      </w:r>
      <w:proofErr w:type="spellStart"/>
      <w:r>
        <w:rPr>
          <w:sz w:val="20"/>
        </w:rPr>
        <w:t>reçu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caisse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indiquant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l’achat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dix</w:t>
      </w:r>
      <w:r>
        <w:rPr>
          <w:spacing w:val="-2"/>
          <w:sz w:val="20"/>
        </w:rPr>
        <w:t xml:space="preserve"> </w:t>
      </w:r>
      <w:r>
        <w:rPr>
          <w:sz w:val="20"/>
        </w:rPr>
        <w:t>(10)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produits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recevoir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cinq</w:t>
      </w:r>
      <w:r>
        <w:rPr>
          <w:spacing w:val="-2"/>
          <w:sz w:val="20"/>
        </w:rPr>
        <w:t xml:space="preserve"> </w:t>
      </w:r>
      <w:r>
        <w:rPr>
          <w:sz w:val="20"/>
        </w:rPr>
        <w:t>(5)</w:t>
      </w:r>
      <w:r>
        <w:rPr>
          <w:spacing w:val="-4"/>
          <w:sz w:val="20"/>
        </w:rPr>
        <w:t xml:space="preserve"> </w:t>
      </w:r>
      <w:r>
        <w:rPr>
          <w:sz w:val="20"/>
        </w:rPr>
        <w:t>coupons;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encore,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pouvez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soumettre</w:t>
      </w:r>
      <w:proofErr w:type="spellEnd"/>
      <w:r>
        <w:rPr>
          <w:sz w:val="20"/>
        </w:rPr>
        <w:t xml:space="preserve"> un (1) </w:t>
      </w:r>
      <w:proofErr w:type="spellStart"/>
      <w:r>
        <w:rPr>
          <w:sz w:val="20"/>
        </w:rPr>
        <w:t>reçu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caisse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indiquant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l’achat</w:t>
      </w:r>
      <w:proofErr w:type="spellEnd"/>
      <w:r>
        <w:rPr>
          <w:sz w:val="20"/>
        </w:rPr>
        <w:t xml:space="preserve"> de quatre (4) </w:t>
      </w:r>
      <w:proofErr w:type="spellStart"/>
      <w:r>
        <w:rPr>
          <w:sz w:val="20"/>
        </w:rPr>
        <w:t>produits</w:t>
      </w:r>
      <w:proofErr w:type="spellEnd"/>
      <w:r>
        <w:rPr>
          <w:sz w:val="20"/>
        </w:rPr>
        <w:t xml:space="preserve"> participants pour </w:t>
      </w:r>
      <w:proofErr w:type="spellStart"/>
      <w:r>
        <w:rPr>
          <w:sz w:val="20"/>
        </w:rPr>
        <w:t>recevoir</w:t>
      </w:r>
      <w:proofErr w:type="spellEnd"/>
      <w:r>
        <w:rPr>
          <w:sz w:val="20"/>
        </w:rPr>
        <w:t xml:space="preserve"> deux (2) coupons, et un </w:t>
      </w:r>
      <w:proofErr w:type="spellStart"/>
      <w:r>
        <w:rPr>
          <w:sz w:val="20"/>
        </w:rPr>
        <w:t>autre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reçu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caisse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indiquant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l’achat</w:t>
      </w:r>
      <w:proofErr w:type="spellEnd"/>
      <w:r>
        <w:rPr>
          <w:sz w:val="20"/>
        </w:rPr>
        <w:t xml:space="preserve"> de deux (2) </w:t>
      </w:r>
      <w:proofErr w:type="spellStart"/>
      <w:r>
        <w:rPr>
          <w:sz w:val="20"/>
        </w:rPr>
        <w:t>produits</w:t>
      </w:r>
      <w:proofErr w:type="spellEnd"/>
      <w:r>
        <w:rPr>
          <w:sz w:val="20"/>
        </w:rPr>
        <w:t xml:space="preserve"> participants pour </w:t>
      </w:r>
      <w:proofErr w:type="spellStart"/>
      <w:r>
        <w:rPr>
          <w:sz w:val="20"/>
        </w:rPr>
        <w:t>recevoir</w:t>
      </w:r>
      <w:proofErr w:type="spellEnd"/>
      <w:r>
        <w:rPr>
          <w:sz w:val="20"/>
        </w:rPr>
        <w:t xml:space="preserve"> un (1) coupon, pour un total de trois (3)</w:t>
      </w:r>
      <w:r>
        <w:rPr>
          <w:spacing w:val="-11"/>
          <w:sz w:val="20"/>
        </w:rPr>
        <w:t xml:space="preserve"> </w:t>
      </w:r>
      <w:r>
        <w:rPr>
          <w:sz w:val="20"/>
        </w:rPr>
        <w:t>coupons.</w:t>
      </w:r>
    </w:p>
    <w:p w14:paraId="2900517B" w14:textId="77777777" w:rsidR="00901EC1" w:rsidRDefault="00585287">
      <w:pPr>
        <w:pStyle w:val="ListParagraph"/>
        <w:numPr>
          <w:ilvl w:val="1"/>
          <w:numId w:val="2"/>
        </w:numPr>
        <w:tabs>
          <w:tab w:val="left" w:pos="1541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 xml:space="preserve">À la </w:t>
      </w:r>
      <w:proofErr w:type="spellStart"/>
      <w:r>
        <w:rPr>
          <w:sz w:val="20"/>
        </w:rPr>
        <w:t>réception</w:t>
      </w:r>
      <w:proofErr w:type="spellEnd"/>
      <w:r>
        <w:rPr>
          <w:sz w:val="20"/>
        </w:rPr>
        <w:t xml:space="preserve"> des </w:t>
      </w:r>
      <w:proofErr w:type="spellStart"/>
      <w:r>
        <w:rPr>
          <w:sz w:val="20"/>
        </w:rPr>
        <w:t>renseignements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demandés</w:t>
      </w:r>
      <w:proofErr w:type="spellEnd"/>
      <w:r>
        <w:rPr>
          <w:sz w:val="20"/>
        </w:rPr>
        <w:t xml:space="preserve"> au point (c) ci-dessus, nous </w:t>
      </w:r>
      <w:proofErr w:type="spellStart"/>
      <w:r>
        <w:rPr>
          <w:sz w:val="20"/>
        </w:rPr>
        <w:t>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enverrons</w:t>
      </w:r>
      <w:proofErr w:type="spellEnd"/>
      <w:r>
        <w:rPr>
          <w:sz w:val="20"/>
        </w:rPr>
        <w:t xml:space="preserve"> un courriel de confirmation </w:t>
      </w:r>
      <w:proofErr w:type="spellStart"/>
      <w:r>
        <w:rPr>
          <w:sz w:val="20"/>
        </w:rPr>
        <w:t>indiquant</w:t>
      </w:r>
      <w:proofErr w:type="spellEnd"/>
      <w:r>
        <w:rPr>
          <w:sz w:val="20"/>
        </w:rPr>
        <w:t xml:space="preserve"> que </w:t>
      </w:r>
      <w:proofErr w:type="spellStart"/>
      <w:r>
        <w:rPr>
          <w:sz w:val="20"/>
        </w:rPr>
        <w:t>votre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cours</w:t>
      </w:r>
      <w:proofErr w:type="spellEnd"/>
      <w:r>
        <w:rPr>
          <w:sz w:val="20"/>
        </w:rPr>
        <w:t xml:space="preserve"> de validation par Kellogg et le centre de </w:t>
      </w:r>
      <w:proofErr w:type="spellStart"/>
      <w:r>
        <w:rPr>
          <w:sz w:val="20"/>
        </w:rPr>
        <w:t>traitement</w:t>
      </w:r>
      <w:proofErr w:type="spellEnd"/>
      <w:r>
        <w:rPr>
          <w:sz w:val="20"/>
        </w:rPr>
        <w:t xml:space="preserve"> des </w:t>
      </w:r>
      <w:proofErr w:type="spellStart"/>
      <w:r>
        <w:rPr>
          <w:sz w:val="20"/>
        </w:rPr>
        <w:t>commandes</w:t>
      </w:r>
      <w:proofErr w:type="spellEnd"/>
      <w:r>
        <w:rPr>
          <w:sz w:val="20"/>
        </w:rPr>
        <w:t xml:space="preserve">. Il faut </w:t>
      </w:r>
      <w:proofErr w:type="spellStart"/>
      <w:r>
        <w:rPr>
          <w:sz w:val="20"/>
        </w:rPr>
        <w:t>prévoir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jusqu’à</w:t>
      </w:r>
      <w:proofErr w:type="spellEnd"/>
      <w:r>
        <w:rPr>
          <w:sz w:val="20"/>
        </w:rPr>
        <w:t xml:space="preserve"> 72 </w:t>
      </w:r>
      <w:proofErr w:type="spellStart"/>
      <w:r>
        <w:rPr>
          <w:sz w:val="20"/>
        </w:rPr>
        <w:t>heures</w:t>
      </w:r>
      <w:proofErr w:type="spellEnd"/>
      <w:r>
        <w:rPr>
          <w:sz w:val="20"/>
        </w:rPr>
        <w:t xml:space="preserve"> pour la validation de la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>.</w:t>
      </w:r>
      <w:r>
        <w:rPr>
          <w:spacing w:val="23"/>
          <w:sz w:val="20"/>
        </w:rPr>
        <w:t xml:space="preserve"> </w:t>
      </w:r>
      <w:r>
        <w:rPr>
          <w:sz w:val="20"/>
        </w:rPr>
        <w:t>Après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ce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délai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heures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vérifiez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dans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votre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boîte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réception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dans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votre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dossier de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pourriels</w:t>
      </w:r>
      <w:proofErr w:type="spellEnd"/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courrier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indésirable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vous</w:t>
      </w:r>
      <w:proofErr w:type="spellEnd"/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avez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reçu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un</w:t>
      </w:r>
      <w:r>
        <w:rPr>
          <w:spacing w:val="3"/>
          <w:sz w:val="20"/>
        </w:rPr>
        <w:t xml:space="preserve"> </w:t>
      </w:r>
      <w:r>
        <w:rPr>
          <w:sz w:val="20"/>
        </w:rPr>
        <w:t>message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Kellogg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ayant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pour</w:t>
      </w:r>
      <w:r>
        <w:rPr>
          <w:spacing w:val="5"/>
          <w:sz w:val="20"/>
        </w:rPr>
        <w:t xml:space="preserve"> </w:t>
      </w:r>
      <w:proofErr w:type="spellStart"/>
      <w:proofErr w:type="gramStart"/>
      <w:r>
        <w:rPr>
          <w:sz w:val="20"/>
        </w:rPr>
        <w:t>objet</w:t>
      </w:r>
      <w:proofErr w:type="spellEnd"/>
      <w:proofErr w:type="gramEnd"/>
    </w:p>
    <w:p w14:paraId="2900517C" w14:textId="77777777" w:rsidR="00901EC1" w:rsidRDefault="00585287">
      <w:pPr>
        <w:pStyle w:val="BodyText"/>
        <w:spacing w:before="1" w:line="276" w:lineRule="auto"/>
        <w:ind w:left="1540" w:right="117" w:firstLine="0"/>
      </w:pPr>
      <w:r>
        <w:t xml:space="preserve">« Promotion </w:t>
      </w:r>
      <w:r>
        <w:rPr>
          <w:i/>
        </w:rPr>
        <w:t>Kellogg’s</w:t>
      </w:r>
      <w:r>
        <w:t xml:space="preserve">* – Confirmation du </w:t>
      </w:r>
      <w:proofErr w:type="spellStart"/>
      <w:r>
        <w:t>téléversement</w:t>
      </w:r>
      <w:proofErr w:type="spellEnd"/>
      <w:r>
        <w:t xml:space="preserve"> ».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problème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la </w:t>
      </w:r>
      <w:proofErr w:type="spellStart"/>
      <w:r>
        <w:t>demande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soumise</w:t>
      </w:r>
      <w:proofErr w:type="spellEnd"/>
      <w:r>
        <w:t xml:space="preserve">, nous </w:t>
      </w:r>
      <w:proofErr w:type="spellStart"/>
      <w:r>
        <w:t>enverrons</w:t>
      </w:r>
      <w:proofErr w:type="spellEnd"/>
      <w:r>
        <w:t xml:space="preserve"> un courriel à </w:t>
      </w:r>
      <w:proofErr w:type="spellStart"/>
      <w:r>
        <w:t>l’adresse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indiquée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la </w:t>
      </w:r>
      <w:proofErr w:type="spellStart"/>
      <w:r>
        <w:t>demande</w:t>
      </w:r>
      <w:proofErr w:type="spellEnd"/>
      <w:r>
        <w:t xml:space="preserve">, qui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expliquera</w:t>
      </w:r>
      <w:proofErr w:type="spellEnd"/>
      <w:r>
        <w:t xml:space="preserve"> </w:t>
      </w:r>
      <w:proofErr w:type="spellStart"/>
      <w:r>
        <w:t>pourquoi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n’a</w:t>
      </w:r>
      <w:proofErr w:type="spellEnd"/>
      <w:r>
        <w:t xml:space="preserve"> </w:t>
      </w:r>
      <w:proofErr w:type="gramStart"/>
      <w:r>
        <w:t>pas</w:t>
      </w:r>
      <w:proofErr w:type="gramEnd"/>
      <w:r>
        <w:t xml:space="preserve"> encore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traitée</w:t>
      </w:r>
      <w:proofErr w:type="spellEnd"/>
      <w:r>
        <w:t>.</w:t>
      </w:r>
    </w:p>
    <w:p w14:paraId="2900517D" w14:textId="77777777" w:rsidR="00901EC1" w:rsidRDefault="00585287">
      <w:pPr>
        <w:pStyle w:val="ListParagraph"/>
        <w:numPr>
          <w:ilvl w:val="1"/>
          <w:numId w:val="2"/>
        </w:numPr>
        <w:tabs>
          <w:tab w:val="left" w:pos="1541"/>
        </w:tabs>
        <w:spacing w:line="276" w:lineRule="auto"/>
        <w:ind w:right="123"/>
        <w:jc w:val="both"/>
        <w:rPr>
          <w:sz w:val="20"/>
        </w:rPr>
      </w:pPr>
      <w:r>
        <w:rPr>
          <w:sz w:val="20"/>
        </w:rPr>
        <w:t xml:space="preserve">Si </w:t>
      </w:r>
      <w:proofErr w:type="spellStart"/>
      <w:r>
        <w:rPr>
          <w:sz w:val="20"/>
        </w:rPr>
        <w:t>votre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jugée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valide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qu’elle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approuvée</w:t>
      </w:r>
      <w:proofErr w:type="spellEnd"/>
      <w:r>
        <w:rPr>
          <w:sz w:val="20"/>
        </w:rPr>
        <w:t xml:space="preserve"> par Kellogg et le centre de </w:t>
      </w:r>
      <w:proofErr w:type="spellStart"/>
      <w:r>
        <w:rPr>
          <w:sz w:val="20"/>
        </w:rPr>
        <w:t>traitement</w:t>
      </w:r>
      <w:proofErr w:type="spellEnd"/>
      <w:r>
        <w:rPr>
          <w:sz w:val="20"/>
        </w:rPr>
        <w:t xml:space="preserve"> des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commandes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(à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seule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discrétion</w:t>
      </w:r>
      <w:proofErr w:type="spellEnd"/>
      <w:r>
        <w:rPr>
          <w:sz w:val="20"/>
        </w:rPr>
        <w:t>),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vous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recevrez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courriel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confirmation</w:t>
      </w:r>
      <w:r>
        <w:rPr>
          <w:spacing w:val="-2"/>
          <w:sz w:val="20"/>
        </w:rPr>
        <w:t xml:space="preserve"> </w:t>
      </w:r>
      <w:r>
        <w:rPr>
          <w:sz w:val="20"/>
        </w:rPr>
        <w:t>après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votre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 aura </w:t>
      </w:r>
      <w:proofErr w:type="spellStart"/>
      <w:r>
        <w:rPr>
          <w:sz w:val="20"/>
        </w:rPr>
        <w:t>été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entièrement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traitée</w:t>
      </w:r>
      <w:proofErr w:type="spellEnd"/>
      <w:r>
        <w:rPr>
          <w:sz w:val="20"/>
        </w:rPr>
        <w:t>.</w:t>
      </w:r>
    </w:p>
    <w:p w14:paraId="2900517E" w14:textId="77777777" w:rsidR="00901EC1" w:rsidRDefault="00901EC1">
      <w:pPr>
        <w:pStyle w:val="BodyText"/>
        <w:ind w:left="0" w:right="0" w:firstLine="0"/>
        <w:jc w:val="left"/>
        <w:rPr>
          <w:sz w:val="23"/>
        </w:rPr>
      </w:pPr>
    </w:p>
    <w:p w14:paraId="2900517F" w14:textId="77777777" w:rsidR="00901EC1" w:rsidRDefault="00585287">
      <w:pPr>
        <w:pStyle w:val="BodyText"/>
        <w:spacing w:line="259" w:lineRule="auto"/>
        <w:ind w:right="119" w:firstLine="0"/>
      </w:pPr>
      <w:proofErr w:type="gramStart"/>
      <w:r>
        <w:rPr>
          <w:b/>
        </w:rPr>
        <w:t xml:space="preserve">IMPORTANT </w:t>
      </w:r>
      <w:r>
        <w:t>:</w:t>
      </w:r>
      <w:proofErr w:type="gram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garder</w:t>
      </w:r>
      <w:proofErr w:type="spellEnd"/>
      <w:r>
        <w:t xml:space="preserve"> le </w:t>
      </w:r>
      <w:proofErr w:type="spellStart"/>
      <w:r>
        <w:t>reçu</w:t>
      </w:r>
      <w:proofErr w:type="spellEnd"/>
      <w:r>
        <w:t xml:space="preserve"> original. Kellogg se </w:t>
      </w:r>
      <w:proofErr w:type="spellStart"/>
      <w:r>
        <w:t>réserve</w:t>
      </w:r>
      <w:proofErr w:type="spellEnd"/>
      <w:r>
        <w:t xml:space="preserve"> le droit de </w:t>
      </w:r>
      <w:proofErr w:type="spellStart"/>
      <w:r>
        <w:t>réclamer</w:t>
      </w:r>
      <w:proofErr w:type="spellEnd"/>
      <w:r>
        <w:t xml:space="preserve"> le </w:t>
      </w:r>
      <w:proofErr w:type="spellStart"/>
      <w:r>
        <w:t>reçu</w:t>
      </w:r>
      <w:proofErr w:type="spellEnd"/>
      <w:r>
        <w:t xml:space="preserve"> de </w:t>
      </w:r>
      <w:proofErr w:type="spellStart"/>
      <w:r>
        <w:t>caisse</w:t>
      </w:r>
      <w:proofErr w:type="spellEnd"/>
      <w:r>
        <w:t xml:space="preserve"> </w:t>
      </w:r>
      <w:proofErr w:type="spellStart"/>
      <w:r>
        <w:t>d’origine</w:t>
      </w:r>
      <w:proofErr w:type="spellEnd"/>
      <w:r>
        <w:rPr>
          <w:spacing w:val="-6"/>
        </w:rPr>
        <w:t xml:space="preserve"> </w:t>
      </w:r>
      <w:proofErr w:type="spellStart"/>
      <w:r>
        <w:t>ayant</w:t>
      </w:r>
      <w:proofErr w:type="spellEnd"/>
      <w:r>
        <w:rPr>
          <w:spacing w:val="-6"/>
        </w:rPr>
        <w:t xml:space="preserve"> </w:t>
      </w:r>
      <w:proofErr w:type="spellStart"/>
      <w:r>
        <w:t>servi</w:t>
      </w:r>
      <w:proofErr w:type="spellEnd"/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cadre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présente</w:t>
      </w:r>
      <w:proofErr w:type="spellEnd"/>
      <w:r>
        <w:rPr>
          <w:spacing w:val="-5"/>
        </w:rPr>
        <w:t xml:space="preserve"> </w:t>
      </w:r>
      <w:proofErr w:type="spellStart"/>
      <w:r>
        <w:t>offre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céréales</w:t>
      </w:r>
      <w:proofErr w:type="spellEnd"/>
      <w:r>
        <w:rPr>
          <w:spacing w:val="-3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vérification</w:t>
      </w:r>
      <w:proofErr w:type="spellEnd"/>
      <w:r>
        <w:rPr>
          <w:spacing w:val="-4"/>
        </w:rPr>
        <w:t xml:space="preserve"> </w:t>
      </w:r>
      <w:proofErr w:type="spellStart"/>
      <w:r>
        <w:t>ultérieure</w:t>
      </w:r>
      <w:proofErr w:type="spellEnd"/>
      <w:r>
        <w:t>,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tout moment et pour tout</w:t>
      </w:r>
      <w:r>
        <w:rPr>
          <w:spacing w:val="-1"/>
        </w:rPr>
        <w:t xml:space="preserve"> </w:t>
      </w:r>
      <w:r>
        <w:t>motif.</w:t>
      </w:r>
    </w:p>
    <w:p w14:paraId="29005180" w14:textId="77777777" w:rsidR="00901EC1" w:rsidRDefault="00901EC1">
      <w:pPr>
        <w:pStyle w:val="BodyText"/>
        <w:spacing w:before="6"/>
        <w:ind w:left="0" w:right="0" w:firstLine="0"/>
        <w:jc w:val="left"/>
        <w:rPr>
          <w:sz w:val="21"/>
        </w:rPr>
      </w:pPr>
    </w:p>
    <w:p w14:paraId="29005181" w14:textId="77777777" w:rsidR="00901EC1" w:rsidRDefault="00585287">
      <w:pPr>
        <w:pStyle w:val="ListParagraph"/>
        <w:numPr>
          <w:ilvl w:val="0"/>
          <w:numId w:val="2"/>
        </w:numPr>
        <w:tabs>
          <w:tab w:val="left" w:pos="821"/>
        </w:tabs>
        <w:spacing w:before="1" w:line="276" w:lineRule="auto"/>
        <w:ind w:right="118"/>
        <w:jc w:val="both"/>
        <w:rPr>
          <w:sz w:val="20"/>
        </w:rPr>
      </w:pPr>
      <w:r>
        <w:rPr>
          <w:b/>
          <w:sz w:val="20"/>
        </w:rPr>
        <w:t xml:space="preserve">TRAITEMENT DES </w:t>
      </w:r>
      <w:proofErr w:type="gramStart"/>
      <w:r>
        <w:rPr>
          <w:b/>
          <w:sz w:val="20"/>
        </w:rPr>
        <w:t xml:space="preserve">DEMANDES </w:t>
      </w:r>
      <w:r>
        <w:rPr>
          <w:sz w:val="20"/>
        </w:rPr>
        <w:t>:</w:t>
      </w:r>
      <w:proofErr w:type="gramEnd"/>
      <w:r>
        <w:rPr>
          <w:sz w:val="20"/>
        </w:rPr>
        <w:t xml:space="preserve"> Une </w:t>
      </w:r>
      <w:proofErr w:type="spellStart"/>
      <w:r>
        <w:rPr>
          <w:sz w:val="20"/>
        </w:rPr>
        <w:t>fois</w:t>
      </w:r>
      <w:proofErr w:type="spellEnd"/>
      <w:r>
        <w:rPr>
          <w:sz w:val="20"/>
        </w:rPr>
        <w:t xml:space="preserve"> que </w:t>
      </w:r>
      <w:proofErr w:type="spellStart"/>
      <w:r>
        <w:rPr>
          <w:sz w:val="20"/>
        </w:rPr>
        <w:t>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avez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téléversé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photographie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votre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reçu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caisse</w:t>
      </w:r>
      <w:proofErr w:type="spellEnd"/>
      <w:r>
        <w:rPr>
          <w:sz w:val="20"/>
        </w:rPr>
        <w:t xml:space="preserve"> original, le </w:t>
      </w:r>
      <w:proofErr w:type="spellStart"/>
      <w:r>
        <w:rPr>
          <w:sz w:val="20"/>
        </w:rPr>
        <w:t>traitement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votre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peut</w:t>
      </w:r>
      <w:proofErr w:type="spellEnd"/>
      <w:r>
        <w:rPr>
          <w:sz w:val="20"/>
        </w:rPr>
        <w:t xml:space="preserve"> prendre </w:t>
      </w:r>
      <w:proofErr w:type="spellStart"/>
      <w:r>
        <w:rPr>
          <w:sz w:val="20"/>
        </w:rPr>
        <w:t>jusqu’à</w:t>
      </w:r>
      <w:proofErr w:type="spellEnd"/>
      <w:r>
        <w:rPr>
          <w:sz w:val="20"/>
        </w:rPr>
        <w:t xml:space="preserve"> 72 </w:t>
      </w:r>
      <w:proofErr w:type="spellStart"/>
      <w:r>
        <w:rPr>
          <w:sz w:val="20"/>
        </w:rPr>
        <w:t>heures</w:t>
      </w:r>
      <w:proofErr w:type="spellEnd"/>
      <w:r>
        <w:rPr>
          <w:sz w:val="20"/>
        </w:rPr>
        <w:t xml:space="preserve">, à </w:t>
      </w:r>
      <w:proofErr w:type="spellStart"/>
      <w:r>
        <w:rPr>
          <w:sz w:val="20"/>
        </w:rPr>
        <w:t>compter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réception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 par Kellogg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au nom de Kellogg. Il </w:t>
      </w:r>
      <w:proofErr w:type="spellStart"/>
      <w:r>
        <w:rPr>
          <w:sz w:val="20"/>
        </w:rPr>
        <w:t>incombe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chaque</w:t>
      </w:r>
      <w:proofErr w:type="spellEnd"/>
      <w:r>
        <w:rPr>
          <w:sz w:val="20"/>
        </w:rPr>
        <w:t xml:space="preserve"> participant de </w:t>
      </w:r>
      <w:proofErr w:type="spellStart"/>
      <w:r>
        <w:rPr>
          <w:sz w:val="20"/>
        </w:rPr>
        <w:t>chercher</w:t>
      </w:r>
      <w:proofErr w:type="spellEnd"/>
      <w:r>
        <w:rPr>
          <w:sz w:val="20"/>
        </w:rPr>
        <w:t xml:space="preserve"> dans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messagerie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notamment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dans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boîte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réception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les</w:t>
      </w:r>
      <w:r>
        <w:rPr>
          <w:spacing w:val="-8"/>
          <w:sz w:val="20"/>
        </w:rPr>
        <w:t xml:space="preserve"> </w:t>
      </w:r>
      <w:r>
        <w:rPr>
          <w:sz w:val="20"/>
        </w:rPr>
        <w:t>dossiers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pourriels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courrier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indésirables</w:t>
      </w:r>
      <w:proofErr w:type="spellEnd"/>
      <w:r>
        <w:rPr>
          <w:sz w:val="20"/>
        </w:rPr>
        <w:t xml:space="preserve">, le courriel de validation </w:t>
      </w:r>
      <w:proofErr w:type="spellStart"/>
      <w:r>
        <w:rPr>
          <w:sz w:val="20"/>
        </w:rPr>
        <w:t>contenant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l’hyperlien</w:t>
      </w:r>
      <w:proofErr w:type="spellEnd"/>
      <w:r>
        <w:rPr>
          <w:sz w:val="20"/>
        </w:rPr>
        <w:t xml:space="preserve"> unique </w:t>
      </w:r>
      <w:proofErr w:type="spellStart"/>
      <w:r>
        <w:rPr>
          <w:sz w:val="20"/>
        </w:rPr>
        <w:t>envoyé</w:t>
      </w:r>
      <w:proofErr w:type="spellEnd"/>
      <w:r>
        <w:rPr>
          <w:sz w:val="20"/>
        </w:rPr>
        <w:t xml:space="preserve"> par Kellogg. Les parties </w:t>
      </w:r>
      <w:proofErr w:type="spellStart"/>
      <w:r>
        <w:rPr>
          <w:sz w:val="20"/>
        </w:rPr>
        <w:t>déchargées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comme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définies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l’article</w:t>
      </w:r>
      <w:proofErr w:type="spellEnd"/>
      <w:r>
        <w:rPr>
          <w:sz w:val="20"/>
        </w:rPr>
        <w:t xml:space="preserve"> 10 ci-dessous) ne </w:t>
      </w:r>
      <w:proofErr w:type="spellStart"/>
      <w:r>
        <w:rPr>
          <w:sz w:val="20"/>
        </w:rPr>
        <w:t>peuvent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z w:val="20"/>
        </w:rPr>
        <w:t xml:space="preserve"> tenues pour </w:t>
      </w:r>
      <w:proofErr w:type="spellStart"/>
      <w:r>
        <w:rPr>
          <w:sz w:val="20"/>
        </w:rPr>
        <w:t>responsables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des messages </w:t>
      </w:r>
      <w:proofErr w:type="spellStart"/>
      <w:r>
        <w:rPr>
          <w:sz w:val="20"/>
        </w:rPr>
        <w:t>électroniques</w:t>
      </w:r>
      <w:proofErr w:type="spellEnd"/>
      <w:r>
        <w:rPr>
          <w:sz w:val="20"/>
        </w:rPr>
        <w:t xml:space="preserve"> ne </w:t>
      </w:r>
      <w:proofErr w:type="spellStart"/>
      <w:r>
        <w:rPr>
          <w:sz w:val="20"/>
        </w:rPr>
        <w:t>sont</w:t>
      </w:r>
      <w:proofErr w:type="spellEnd"/>
      <w:r>
        <w:rPr>
          <w:sz w:val="20"/>
        </w:rPr>
        <w:t xml:space="preserve"> pas </w:t>
      </w:r>
      <w:proofErr w:type="spellStart"/>
      <w:r>
        <w:rPr>
          <w:sz w:val="20"/>
        </w:rPr>
        <w:t>acheminés</w:t>
      </w:r>
      <w:proofErr w:type="spellEnd"/>
      <w:r>
        <w:rPr>
          <w:sz w:val="20"/>
        </w:rPr>
        <w:t xml:space="preserve"> pour </w:t>
      </w:r>
      <w:proofErr w:type="spellStart"/>
      <w:r>
        <w:rPr>
          <w:sz w:val="20"/>
        </w:rPr>
        <w:t>quelque</w:t>
      </w:r>
      <w:proofErr w:type="spellEnd"/>
      <w:r>
        <w:rPr>
          <w:sz w:val="20"/>
        </w:rPr>
        <w:t xml:space="preserve"> motif que </w:t>
      </w:r>
      <w:proofErr w:type="spellStart"/>
      <w:r>
        <w:rPr>
          <w:sz w:val="20"/>
        </w:rPr>
        <w:t>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soit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notamment</w:t>
      </w:r>
      <w:proofErr w:type="spellEnd"/>
      <w:r>
        <w:rPr>
          <w:sz w:val="20"/>
        </w:rPr>
        <w:t xml:space="preserve"> du fait d’un </w:t>
      </w:r>
      <w:proofErr w:type="spellStart"/>
      <w:r>
        <w:rPr>
          <w:sz w:val="20"/>
        </w:rPr>
        <w:t>filtrage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passif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du manque </w:t>
      </w:r>
      <w:proofErr w:type="spellStart"/>
      <w:r>
        <w:rPr>
          <w:sz w:val="20"/>
        </w:rPr>
        <w:t>d’espace</w:t>
      </w:r>
      <w:proofErr w:type="spellEnd"/>
      <w:r>
        <w:rPr>
          <w:sz w:val="20"/>
        </w:rPr>
        <w:t xml:space="preserve"> dans la </w:t>
      </w:r>
      <w:proofErr w:type="spellStart"/>
      <w:r>
        <w:rPr>
          <w:sz w:val="20"/>
        </w:rPr>
        <w:t>boîte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réception</w:t>
      </w:r>
      <w:proofErr w:type="spellEnd"/>
      <w:r>
        <w:rPr>
          <w:sz w:val="20"/>
        </w:rPr>
        <w:t xml:space="preserve"> du participant </w:t>
      </w:r>
      <w:proofErr w:type="spellStart"/>
      <w:r>
        <w:rPr>
          <w:sz w:val="20"/>
        </w:rPr>
        <w:t>empêchant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réception</w:t>
      </w:r>
      <w:proofErr w:type="spellEnd"/>
      <w:r>
        <w:rPr>
          <w:sz w:val="20"/>
        </w:rPr>
        <w:t xml:space="preserve"> de courriels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d’autres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messages.</w:t>
      </w:r>
    </w:p>
    <w:p w14:paraId="29005182" w14:textId="77777777" w:rsidR="00901EC1" w:rsidRDefault="00585287">
      <w:pPr>
        <w:pStyle w:val="ListParagraph"/>
        <w:numPr>
          <w:ilvl w:val="0"/>
          <w:numId w:val="2"/>
        </w:numPr>
        <w:tabs>
          <w:tab w:val="left" w:pos="821"/>
        </w:tabs>
        <w:spacing w:before="1" w:line="276" w:lineRule="auto"/>
        <w:jc w:val="both"/>
        <w:rPr>
          <w:sz w:val="20"/>
        </w:rPr>
      </w:pPr>
      <w:r>
        <w:rPr>
          <w:b/>
          <w:sz w:val="20"/>
        </w:rPr>
        <w:t xml:space="preserve">LIVRAISON DU OU DES </w:t>
      </w:r>
      <w:proofErr w:type="gramStart"/>
      <w:r>
        <w:rPr>
          <w:b/>
          <w:sz w:val="20"/>
        </w:rPr>
        <w:t xml:space="preserve">COUPONS </w:t>
      </w:r>
      <w:r>
        <w:rPr>
          <w:sz w:val="20"/>
        </w:rPr>
        <w:t>:</w:t>
      </w:r>
      <w:proofErr w:type="gramEnd"/>
      <w:r>
        <w:rPr>
          <w:sz w:val="20"/>
        </w:rPr>
        <w:t xml:space="preserve">  </w:t>
      </w:r>
      <w:proofErr w:type="spellStart"/>
      <w:r>
        <w:rPr>
          <w:sz w:val="20"/>
        </w:rPr>
        <w:t>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recevrez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votre</w:t>
      </w:r>
      <w:proofErr w:type="spellEnd"/>
      <w:r>
        <w:rPr>
          <w:sz w:val="20"/>
        </w:rPr>
        <w:t xml:space="preserve"> coupon par la poste dans un </w:t>
      </w:r>
      <w:proofErr w:type="spellStart"/>
      <w:r>
        <w:rPr>
          <w:sz w:val="20"/>
        </w:rPr>
        <w:t>délai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d’environ</w:t>
      </w:r>
      <w:proofErr w:type="spellEnd"/>
      <w:r>
        <w:rPr>
          <w:sz w:val="20"/>
        </w:rPr>
        <w:t xml:space="preserve"> 3 à  5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semaines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compter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date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réclamation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faite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dans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cadre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l’offre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coupon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vous</w:t>
      </w:r>
      <w:proofErr w:type="spellEnd"/>
      <w:r>
        <w:rPr>
          <w:sz w:val="20"/>
        </w:rPr>
        <w:t xml:space="preserve"> sera </w:t>
      </w:r>
      <w:proofErr w:type="spellStart"/>
      <w:r>
        <w:rPr>
          <w:sz w:val="20"/>
        </w:rPr>
        <w:t>envoyé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l’adresse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fournie</w:t>
      </w:r>
      <w:proofErr w:type="spellEnd"/>
      <w:r>
        <w:rPr>
          <w:sz w:val="20"/>
        </w:rPr>
        <w:t xml:space="preserve">, à condition </w:t>
      </w:r>
      <w:proofErr w:type="spellStart"/>
      <w:r>
        <w:rPr>
          <w:sz w:val="20"/>
        </w:rPr>
        <w:t>qu’il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s’agisse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d’expédition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canadienne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valide</w:t>
      </w:r>
      <w:proofErr w:type="spellEnd"/>
      <w:r>
        <w:rPr>
          <w:sz w:val="20"/>
        </w:rPr>
        <w:t xml:space="preserve">. Kellogg et les parties à </w:t>
      </w:r>
      <w:proofErr w:type="spellStart"/>
      <w:r>
        <w:rPr>
          <w:sz w:val="20"/>
        </w:rPr>
        <w:t>l’offre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ne </w:t>
      </w:r>
      <w:proofErr w:type="spellStart"/>
      <w:r>
        <w:rPr>
          <w:sz w:val="20"/>
        </w:rPr>
        <w:t>sont</w:t>
      </w:r>
      <w:proofErr w:type="spellEnd"/>
      <w:r>
        <w:rPr>
          <w:sz w:val="20"/>
        </w:rPr>
        <w:t xml:space="preserve"> pas </w:t>
      </w:r>
      <w:proofErr w:type="spellStart"/>
      <w:r>
        <w:rPr>
          <w:sz w:val="20"/>
        </w:rPr>
        <w:t>responsables</w:t>
      </w:r>
      <w:proofErr w:type="spellEnd"/>
      <w:r>
        <w:rPr>
          <w:sz w:val="20"/>
        </w:rPr>
        <w:t xml:space="preserve"> des articles perdus, </w:t>
      </w:r>
      <w:proofErr w:type="spellStart"/>
      <w:r>
        <w:rPr>
          <w:sz w:val="20"/>
        </w:rPr>
        <w:t>volés</w:t>
      </w:r>
      <w:proofErr w:type="spellEnd"/>
      <w:r>
        <w:rPr>
          <w:sz w:val="20"/>
        </w:rPr>
        <w:t xml:space="preserve">, mal </w:t>
      </w:r>
      <w:proofErr w:type="spellStart"/>
      <w:r>
        <w:rPr>
          <w:sz w:val="20"/>
        </w:rPr>
        <w:t>acheminés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arrivés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retard </w:t>
      </w:r>
      <w:proofErr w:type="spellStart"/>
      <w:r>
        <w:rPr>
          <w:sz w:val="20"/>
        </w:rPr>
        <w:t>ou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endommagés</w:t>
      </w:r>
      <w:proofErr w:type="spellEnd"/>
      <w:r>
        <w:rPr>
          <w:sz w:val="20"/>
        </w:rPr>
        <w:t>.</w:t>
      </w:r>
    </w:p>
    <w:p w14:paraId="29005183" w14:textId="77777777" w:rsidR="00901EC1" w:rsidRDefault="00901EC1">
      <w:pPr>
        <w:spacing w:line="276" w:lineRule="auto"/>
        <w:jc w:val="both"/>
        <w:rPr>
          <w:sz w:val="20"/>
        </w:rPr>
        <w:sectPr w:rsidR="00901EC1">
          <w:pgSz w:w="12240" w:h="15840"/>
          <w:pgMar w:top="1400" w:right="1320" w:bottom="280" w:left="1340" w:header="720" w:footer="720" w:gutter="0"/>
          <w:cols w:space="720"/>
        </w:sectPr>
      </w:pPr>
    </w:p>
    <w:p w14:paraId="29005184" w14:textId="77777777" w:rsidR="00901EC1" w:rsidRDefault="00585287">
      <w:pPr>
        <w:pStyle w:val="ListParagraph"/>
        <w:numPr>
          <w:ilvl w:val="0"/>
          <w:numId w:val="2"/>
        </w:numPr>
        <w:tabs>
          <w:tab w:val="left" w:pos="821"/>
        </w:tabs>
        <w:spacing w:before="42" w:line="276" w:lineRule="auto"/>
        <w:jc w:val="both"/>
        <w:rPr>
          <w:sz w:val="20"/>
        </w:rPr>
      </w:pPr>
      <w:r>
        <w:rPr>
          <w:b/>
          <w:sz w:val="20"/>
        </w:rPr>
        <w:lastRenderedPageBreak/>
        <w:t xml:space="preserve">MODALITÉS DU </w:t>
      </w:r>
      <w:proofErr w:type="gramStart"/>
      <w:r>
        <w:rPr>
          <w:b/>
          <w:sz w:val="20"/>
        </w:rPr>
        <w:t xml:space="preserve">COUPON </w:t>
      </w:r>
      <w:r>
        <w:rPr>
          <w:sz w:val="20"/>
        </w:rPr>
        <w:t>:</w:t>
      </w:r>
      <w:proofErr w:type="gramEnd"/>
      <w:r>
        <w:rPr>
          <w:sz w:val="20"/>
        </w:rPr>
        <w:t xml:space="preserve"> La date </w:t>
      </w:r>
      <w:proofErr w:type="spellStart"/>
      <w:r>
        <w:rPr>
          <w:sz w:val="20"/>
        </w:rPr>
        <w:t>limite</w:t>
      </w:r>
      <w:proofErr w:type="spellEnd"/>
      <w:r>
        <w:rPr>
          <w:sz w:val="20"/>
        </w:rPr>
        <w:t xml:space="preserve"> du coupon </w:t>
      </w:r>
      <w:proofErr w:type="spellStart"/>
      <w:r>
        <w:rPr>
          <w:sz w:val="20"/>
        </w:rPr>
        <w:t>est</w:t>
      </w:r>
      <w:proofErr w:type="spellEnd"/>
      <w:r>
        <w:rPr>
          <w:sz w:val="20"/>
        </w:rPr>
        <w:t xml:space="preserve"> le 30 </w:t>
      </w:r>
      <w:proofErr w:type="spellStart"/>
      <w:r>
        <w:rPr>
          <w:sz w:val="20"/>
        </w:rPr>
        <w:t>septembre</w:t>
      </w:r>
      <w:proofErr w:type="spellEnd"/>
      <w:r>
        <w:rPr>
          <w:sz w:val="20"/>
        </w:rPr>
        <w:t xml:space="preserve"> 2023. Le coupon </w:t>
      </w:r>
      <w:proofErr w:type="spellStart"/>
      <w:r>
        <w:rPr>
          <w:sz w:val="20"/>
        </w:rPr>
        <w:t>n’est</w:t>
      </w:r>
      <w:proofErr w:type="spellEnd"/>
      <w:r>
        <w:rPr>
          <w:sz w:val="20"/>
        </w:rPr>
        <w:t xml:space="preserve"> pas </w:t>
      </w:r>
      <w:proofErr w:type="spellStart"/>
      <w:r>
        <w:rPr>
          <w:sz w:val="20"/>
        </w:rPr>
        <w:t>monnayable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ne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peut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transféré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ni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revendu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doit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accepté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tel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quel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sans</w:t>
      </w:r>
      <w:r>
        <w:rPr>
          <w:spacing w:val="-5"/>
          <w:sz w:val="20"/>
        </w:rPr>
        <w:t xml:space="preserve"> </w:t>
      </w:r>
      <w:r>
        <w:rPr>
          <w:sz w:val="20"/>
        </w:rPr>
        <w:t>substitution.</w:t>
      </w:r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Échangeable</w:t>
      </w:r>
      <w:proofErr w:type="spellEnd"/>
      <w:r>
        <w:rPr>
          <w:sz w:val="20"/>
        </w:rPr>
        <w:t xml:space="preserve"> au Canada </w:t>
      </w:r>
      <w:proofErr w:type="spellStart"/>
      <w:r>
        <w:rPr>
          <w:sz w:val="20"/>
        </w:rPr>
        <w:t>seulement</w:t>
      </w:r>
      <w:proofErr w:type="spellEnd"/>
      <w:r>
        <w:rPr>
          <w:sz w:val="20"/>
        </w:rPr>
        <w:t xml:space="preserve"> chez les </w:t>
      </w:r>
      <w:proofErr w:type="spellStart"/>
      <w:r>
        <w:rPr>
          <w:sz w:val="20"/>
        </w:rPr>
        <w:t>détaillants</w:t>
      </w:r>
      <w:proofErr w:type="spellEnd"/>
      <w:r>
        <w:rPr>
          <w:sz w:val="20"/>
        </w:rPr>
        <w:t xml:space="preserve"> qui </w:t>
      </w:r>
      <w:proofErr w:type="spellStart"/>
      <w:r>
        <w:rPr>
          <w:sz w:val="20"/>
        </w:rPr>
        <w:t>vendent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produit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spécifié</w:t>
      </w:r>
      <w:proofErr w:type="spellEnd"/>
      <w:r>
        <w:rPr>
          <w:sz w:val="20"/>
        </w:rPr>
        <w:t xml:space="preserve">. Les </w:t>
      </w:r>
      <w:proofErr w:type="spellStart"/>
      <w:r>
        <w:rPr>
          <w:sz w:val="20"/>
        </w:rPr>
        <w:t>lois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provinciales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peuvent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exiger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détaillant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calcule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taxe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applicable</w:t>
      </w:r>
      <w:r>
        <w:rPr>
          <w:spacing w:val="-14"/>
          <w:sz w:val="20"/>
        </w:rPr>
        <w:t xml:space="preserve"> </w:t>
      </w:r>
      <w:r>
        <w:rPr>
          <w:sz w:val="20"/>
        </w:rPr>
        <w:t>sur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valeur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totale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l’achat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avant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d’appliquer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réduction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laquelle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donne</w:t>
      </w:r>
      <w:proofErr w:type="spellEnd"/>
      <w:r>
        <w:rPr>
          <w:sz w:val="20"/>
        </w:rPr>
        <w:t xml:space="preserve"> droit la </w:t>
      </w:r>
      <w:proofErr w:type="spellStart"/>
      <w:r>
        <w:rPr>
          <w:sz w:val="20"/>
        </w:rPr>
        <w:t>valeur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nominale</w:t>
      </w:r>
      <w:proofErr w:type="spellEnd"/>
      <w:r>
        <w:rPr>
          <w:sz w:val="20"/>
        </w:rPr>
        <w:t xml:space="preserve"> du coupon. Le coupon </w:t>
      </w:r>
      <w:proofErr w:type="spellStart"/>
      <w:r>
        <w:rPr>
          <w:sz w:val="20"/>
        </w:rPr>
        <w:t>est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valable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où</w:t>
      </w:r>
      <w:proofErr w:type="spellEnd"/>
      <w:r>
        <w:rPr>
          <w:sz w:val="20"/>
        </w:rPr>
        <w:t xml:space="preserve"> il ne </w:t>
      </w:r>
      <w:proofErr w:type="spellStart"/>
      <w:r>
        <w:rPr>
          <w:sz w:val="20"/>
        </w:rPr>
        <w:t>contrevient</w:t>
      </w:r>
      <w:proofErr w:type="spellEnd"/>
      <w:r>
        <w:rPr>
          <w:sz w:val="20"/>
        </w:rPr>
        <w:t xml:space="preserve"> pas aux </w:t>
      </w:r>
      <w:proofErr w:type="spellStart"/>
      <w:r>
        <w:rPr>
          <w:sz w:val="20"/>
        </w:rPr>
        <w:t>lois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applicables</w:t>
      </w:r>
      <w:proofErr w:type="spellEnd"/>
      <w:r>
        <w:rPr>
          <w:sz w:val="20"/>
        </w:rPr>
        <w:t xml:space="preserve">. Un </w:t>
      </w:r>
      <w:proofErr w:type="spellStart"/>
      <w:r>
        <w:rPr>
          <w:sz w:val="20"/>
        </w:rPr>
        <w:t>seul</w:t>
      </w:r>
      <w:proofErr w:type="spellEnd"/>
      <w:r>
        <w:rPr>
          <w:sz w:val="20"/>
        </w:rPr>
        <w:t xml:space="preserve"> coupon par </w:t>
      </w:r>
      <w:proofErr w:type="spellStart"/>
      <w:r>
        <w:rPr>
          <w:sz w:val="20"/>
        </w:rPr>
        <w:t>achat</w:t>
      </w:r>
      <w:proofErr w:type="spellEnd"/>
      <w:r>
        <w:rPr>
          <w:sz w:val="20"/>
        </w:rPr>
        <w:t xml:space="preserve">. Ne </w:t>
      </w:r>
      <w:proofErr w:type="spellStart"/>
      <w:r>
        <w:rPr>
          <w:sz w:val="20"/>
        </w:rPr>
        <w:t>peut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jumelé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aucune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offre</w:t>
      </w:r>
      <w:proofErr w:type="spellEnd"/>
      <w:r>
        <w:rPr>
          <w:sz w:val="20"/>
        </w:rPr>
        <w:t xml:space="preserve">. Valeur au </w:t>
      </w:r>
      <w:proofErr w:type="spellStart"/>
      <w:r>
        <w:rPr>
          <w:sz w:val="20"/>
        </w:rPr>
        <w:t>détail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maximale</w:t>
      </w:r>
      <w:proofErr w:type="spellEnd"/>
      <w:r>
        <w:rPr>
          <w:sz w:val="20"/>
        </w:rPr>
        <w:t xml:space="preserve"> de 6,99</w:t>
      </w:r>
      <w:r>
        <w:rPr>
          <w:spacing w:val="-3"/>
          <w:sz w:val="20"/>
        </w:rPr>
        <w:t xml:space="preserve"> </w:t>
      </w:r>
      <w:r>
        <w:rPr>
          <w:sz w:val="20"/>
        </w:rPr>
        <w:t>$.</w:t>
      </w:r>
    </w:p>
    <w:p w14:paraId="29005185" w14:textId="77777777" w:rsidR="00901EC1" w:rsidRDefault="00585287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jc w:val="both"/>
        <w:rPr>
          <w:sz w:val="20"/>
        </w:rPr>
      </w:pPr>
      <w:proofErr w:type="gramStart"/>
      <w:r>
        <w:rPr>
          <w:b/>
          <w:sz w:val="20"/>
        </w:rPr>
        <w:t xml:space="preserve">LIMITES </w:t>
      </w:r>
      <w:r>
        <w:rPr>
          <w:sz w:val="20"/>
        </w:rPr>
        <w:t>: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Limite</w:t>
      </w:r>
      <w:proofErr w:type="spellEnd"/>
      <w:r>
        <w:rPr>
          <w:sz w:val="20"/>
        </w:rPr>
        <w:t xml:space="preserve"> de cinq (5) coupons (et, par </w:t>
      </w:r>
      <w:proofErr w:type="spellStart"/>
      <w:r>
        <w:rPr>
          <w:sz w:val="20"/>
        </w:rPr>
        <w:t>conséquent</w:t>
      </w:r>
      <w:proofErr w:type="spellEnd"/>
      <w:r>
        <w:rPr>
          <w:sz w:val="20"/>
        </w:rPr>
        <w:t xml:space="preserve">, de cinq </w:t>
      </w:r>
      <w:proofErr w:type="spellStart"/>
      <w:r>
        <w:rPr>
          <w:sz w:val="20"/>
        </w:rPr>
        <w:t>demandes</w:t>
      </w:r>
      <w:proofErr w:type="spellEnd"/>
      <w:r>
        <w:rPr>
          <w:sz w:val="20"/>
        </w:rPr>
        <w:t xml:space="preserve">) par foyer. </w:t>
      </w:r>
      <w:proofErr w:type="spellStart"/>
      <w:r>
        <w:rPr>
          <w:sz w:val="20"/>
        </w:rPr>
        <w:t>L’adresse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postale</w:t>
      </w:r>
      <w:proofErr w:type="spellEnd"/>
      <w:r>
        <w:rPr>
          <w:sz w:val="20"/>
        </w:rPr>
        <w:t xml:space="preserve"> sera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utilisée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pour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déterminer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provenance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chaque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Chaque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reçu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caisse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ne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peut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utilisé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qu’une</w:t>
      </w:r>
      <w:proofErr w:type="spellEnd"/>
      <w:r>
        <w:rPr>
          <w:sz w:val="20"/>
        </w:rPr>
        <w:t xml:space="preserve"> (1) </w:t>
      </w:r>
      <w:proofErr w:type="spellStart"/>
      <w:r>
        <w:rPr>
          <w:sz w:val="20"/>
        </w:rPr>
        <w:t>seule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fois</w:t>
      </w:r>
      <w:proofErr w:type="spellEnd"/>
      <w:r>
        <w:rPr>
          <w:sz w:val="20"/>
        </w:rPr>
        <w:t xml:space="preserve"> dans le </w:t>
      </w:r>
      <w:proofErr w:type="spellStart"/>
      <w:r>
        <w:rPr>
          <w:sz w:val="20"/>
        </w:rPr>
        <w:t>contexte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présente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et ne </w:t>
      </w:r>
      <w:proofErr w:type="spellStart"/>
      <w:r>
        <w:rPr>
          <w:sz w:val="20"/>
        </w:rPr>
        <w:t>peut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soumis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qu’une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seule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avant</w:t>
      </w:r>
      <w:proofErr w:type="spellEnd"/>
      <w:r>
        <w:rPr>
          <w:sz w:val="20"/>
        </w:rPr>
        <w:t xml:space="preserve"> la date de </w:t>
      </w:r>
      <w:proofErr w:type="spellStart"/>
      <w:r>
        <w:rPr>
          <w:sz w:val="20"/>
        </w:rPr>
        <w:t>clôture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l’offre</w:t>
      </w:r>
      <w:proofErr w:type="spellEnd"/>
      <w:r>
        <w:rPr>
          <w:sz w:val="20"/>
        </w:rPr>
        <w:t xml:space="preserve">. Il </w:t>
      </w:r>
      <w:proofErr w:type="spellStart"/>
      <w:r>
        <w:rPr>
          <w:sz w:val="20"/>
        </w:rPr>
        <w:t>est</w:t>
      </w:r>
      <w:proofErr w:type="spellEnd"/>
      <w:r>
        <w:rPr>
          <w:sz w:val="20"/>
        </w:rPr>
        <w:t xml:space="preserve"> entendu que </w:t>
      </w: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personne</w:t>
      </w:r>
      <w:proofErr w:type="spellEnd"/>
      <w:r>
        <w:rPr>
          <w:sz w:val="20"/>
        </w:rPr>
        <w:t xml:space="preserve"> ne </w:t>
      </w:r>
      <w:proofErr w:type="spellStart"/>
      <w:r>
        <w:rPr>
          <w:sz w:val="20"/>
        </w:rPr>
        <w:t>peut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utiliser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qu’une</w:t>
      </w:r>
      <w:proofErr w:type="spellEnd"/>
      <w:r>
        <w:rPr>
          <w:sz w:val="20"/>
        </w:rPr>
        <w:t xml:space="preserve"> (1) </w:t>
      </w:r>
      <w:proofErr w:type="spellStart"/>
      <w:r>
        <w:rPr>
          <w:sz w:val="20"/>
        </w:rPr>
        <w:t>seule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adresse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électronique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une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seule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adresse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postale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pour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participer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présente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offre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que </w:t>
      </w:r>
      <w:proofErr w:type="spellStart"/>
      <w:r>
        <w:rPr>
          <w:sz w:val="20"/>
        </w:rPr>
        <w:t>tous</w:t>
      </w:r>
      <w:proofErr w:type="spellEnd"/>
      <w:r>
        <w:rPr>
          <w:sz w:val="20"/>
        </w:rPr>
        <w:t xml:space="preserve"> les </w:t>
      </w:r>
      <w:proofErr w:type="spellStart"/>
      <w:r>
        <w:rPr>
          <w:sz w:val="20"/>
        </w:rPr>
        <w:t>renseignements</w:t>
      </w:r>
      <w:proofErr w:type="spellEnd"/>
      <w:r>
        <w:rPr>
          <w:sz w:val="20"/>
        </w:rPr>
        <w:t xml:space="preserve"> personnels </w:t>
      </w:r>
      <w:proofErr w:type="spellStart"/>
      <w:r>
        <w:rPr>
          <w:sz w:val="20"/>
        </w:rPr>
        <w:t>fournis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doivent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véridiques</w:t>
      </w:r>
      <w:proofErr w:type="spellEnd"/>
      <w:r>
        <w:rPr>
          <w:sz w:val="20"/>
        </w:rPr>
        <w:t xml:space="preserve"> et exacts. Si Kellogg </w:t>
      </w:r>
      <w:proofErr w:type="spellStart"/>
      <w:r>
        <w:rPr>
          <w:sz w:val="20"/>
        </w:rPr>
        <w:t>découvre</w:t>
      </w:r>
      <w:proofErr w:type="spellEnd"/>
      <w:r>
        <w:rPr>
          <w:sz w:val="20"/>
        </w:rPr>
        <w:t xml:space="preserve"> (au </w:t>
      </w:r>
      <w:proofErr w:type="spellStart"/>
      <w:r>
        <w:rPr>
          <w:sz w:val="20"/>
        </w:rPr>
        <w:t>moyen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preuve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d’autres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renseignements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fournis</w:t>
      </w:r>
      <w:proofErr w:type="spellEnd"/>
      <w:r>
        <w:rPr>
          <w:sz w:val="20"/>
        </w:rPr>
        <w:t xml:space="preserve"> à Kellogg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découverts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autrement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qu’une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personne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tenté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d’obtenir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plus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cinq</w:t>
      </w:r>
      <w:r>
        <w:rPr>
          <w:spacing w:val="-3"/>
          <w:sz w:val="20"/>
        </w:rPr>
        <w:t xml:space="preserve"> </w:t>
      </w:r>
      <w:r>
        <w:rPr>
          <w:sz w:val="20"/>
        </w:rPr>
        <w:t>(5)</w:t>
      </w:r>
      <w:r>
        <w:rPr>
          <w:spacing w:val="-6"/>
          <w:sz w:val="20"/>
        </w:rPr>
        <w:t xml:space="preserve"> </w:t>
      </w:r>
      <w:r>
        <w:rPr>
          <w:sz w:val="20"/>
        </w:rPr>
        <w:t>coupons</w:t>
      </w:r>
      <w:r>
        <w:rPr>
          <w:spacing w:val="-3"/>
          <w:sz w:val="20"/>
        </w:rPr>
        <w:t xml:space="preserve"> </w:t>
      </w:r>
      <w:r>
        <w:rPr>
          <w:sz w:val="20"/>
        </w:rPr>
        <w:t>par</w:t>
      </w:r>
      <w:r>
        <w:rPr>
          <w:spacing w:val="-9"/>
          <w:sz w:val="20"/>
        </w:rPr>
        <w:t xml:space="preserve"> </w:t>
      </w:r>
      <w:r>
        <w:rPr>
          <w:sz w:val="20"/>
        </w:rPr>
        <w:t>foyer;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(ii) </w:t>
      </w:r>
      <w:proofErr w:type="spellStart"/>
      <w:r>
        <w:rPr>
          <w:sz w:val="20"/>
        </w:rPr>
        <w:t>d’utiliser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même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reçu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caisse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 xml:space="preserve">plus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fois</w:t>
      </w:r>
      <w:proofErr w:type="spellEnd"/>
      <w:r>
        <w:rPr>
          <w:sz w:val="20"/>
        </w:rPr>
        <w:t xml:space="preserve">; (iii) </w:t>
      </w:r>
      <w:proofErr w:type="spellStart"/>
      <w:r>
        <w:rPr>
          <w:sz w:val="20"/>
        </w:rPr>
        <w:t>d’utiliser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plusieurs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noms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identités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adresses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électroniques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adresses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tout </w:t>
      </w:r>
      <w:proofErr w:type="spellStart"/>
      <w:r>
        <w:rPr>
          <w:sz w:val="20"/>
        </w:rPr>
        <w:t>système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programme </w:t>
      </w:r>
      <w:proofErr w:type="spellStart"/>
      <w:r>
        <w:rPr>
          <w:sz w:val="20"/>
        </w:rPr>
        <w:t>automatisé</w:t>
      </w:r>
      <w:proofErr w:type="spellEnd"/>
      <w:r>
        <w:rPr>
          <w:sz w:val="20"/>
        </w:rPr>
        <w:t xml:space="preserve"> de macro, script, robot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tout </w:t>
      </w:r>
      <w:proofErr w:type="spellStart"/>
      <w:r>
        <w:rPr>
          <w:sz w:val="20"/>
        </w:rPr>
        <w:t>autre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moyen</w:t>
      </w:r>
      <w:proofErr w:type="spellEnd"/>
      <w:r>
        <w:rPr>
          <w:sz w:val="20"/>
        </w:rPr>
        <w:t xml:space="preserve"> ne </w:t>
      </w:r>
      <w:proofErr w:type="spellStart"/>
      <w:r>
        <w:rPr>
          <w:sz w:val="20"/>
        </w:rPr>
        <w:t>respectant</w:t>
      </w:r>
      <w:proofErr w:type="spellEnd"/>
      <w:r>
        <w:rPr>
          <w:sz w:val="20"/>
        </w:rPr>
        <w:t xml:space="preserve"> pas </w:t>
      </w:r>
      <w:proofErr w:type="spellStart"/>
      <w:r>
        <w:rPr>
          <w:sz w:val="20"/>
        </w:rPr>
        <w:t>l’interprétation</w:t>
      </w:r>
      <w:proofErr w:type="spellEnd"/>
      <w:r>
        <w:rPr>
          <w:sz w:val="20"/>
        </w:rPr>
        <w:t xml:space="preserve"> par Kellogg de la </w:t>
      </w:r>
      <w:proofErr w:type="spellStart"/>
      <w:r>
        <w:rPr>
          <w:sz w:val="20"/>
        </w:rPr>
        <w:t>lettre</w:t>
      </w:r>
      <w:proofErr w:type="spellEnd"/>
      <w:r>
        <w:rPr>
          <w:sz w:val="20"/>
        </w:rPr>
        <w:t xml:space="preserve"> et de </w:t>
      </w:r>
      <w:proofErr w:type="spellStart"/>
      <w:r>
        <w:rPr>
          <w:sz w:val="20"/>
        </w:rPr>
        <w:t>l’esprit</w:t>
      </w:r>
      <w:proofErr w:type="spellEnd"/>
      <w:r>
        <w:rPr>
          <w:sz w:val="20"/>
        </w:rPr>
        <w:t xml:space="preserve"> des </w:t>
      </w:r>
      <w:proofErr w:type="spellStart"/>
      <w:r>
        <w:rPr>
          <w:sz w:val="20"/>
        </w:rPr>
        <w:t>présentes</w:t>
      </w:r>
      <w:proofErr w:type="spellEnd"/>
      <w:r>
        <w:rPr>
          <w:sz w:val="20"/>
        </w:rPr>
        <w:t xml:space="preserve"> conditions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vue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participer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, de </w:t>
      </w:r>
      <w:proofErr w:type="spellStart"/>
      <w:r>
        <w:rPr>
          <w:sz w:val="20"/>
        </w:rPr>
        <w:t>l’utiliser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quelconque</w:t>
      </w:r>
      <w:proofErr w:type="spellEnd"/>
      <w:r>
        <w:rPr>
          <w:sz w:val="20"/>
        </w:rPr>
        <w:t xml:space="preserve"> manière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perturber</w:t>
      </w:r>
      <w:proofErr w:type="spellEnd"/>
      <w:r>
        <w:rPr>
          <w:sz w:val="20"/>
        </w:rPr>
        <w:t xml:space="preserve">; la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soumise</w:t>
      </w:r>
      <w:proofErr w:type="spellEnd"/>
      <w:r>
        <w:rPr>
          <w:sz w:val="20"/>
        </w:rPr>
        <w:t xml:space="preserve"> dans le cadre de </w:t>
      </w:r>
      <w:proofErr w:type="spellStart"/>
      <w:r>
        <w:rPr>
          <w:sz w:val="20"/>
        </w:rPr>
        <w:t>l’offre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pourra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alors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rejetée</w:t>
      </w:r>
      <w:proofErr w:type="spellEnd"/>
      <w:r>
        <w:rPr>
          <w:sz w:val="20"/>
        </w:rPr>
        <w:t xml:space="preserve"> à la </w:t>
      </w:r>
      <w:proofErr w:type="spellStart"/>
      <w:r>
        <w:rPr>
          <w:sz w:val="20"/>
        </w:rPr>
        <w:t>seule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discrétion</w:t>
      </w:r>
      <w:proofErr w:type="spellEnd"/>
      <w:r>
        <w:rPr>
          <w:sz w:val="20"/>
        </w:rPr>
        <w:t xml:space="preserve"> de Kellogg. Les </w:t>
      </w:r>
      <w:proofErr w:type="spellStart"/>
      <w:r>
        <w:rPr>
          <w:sz w:val="20"/>
        </w:rPr>
        <w:t>demandes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peuvent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rejetées</w:t>
      </w:r>
      <w:proofErr w:type="spellEnd"/>
      <w:r>
        <w:rPr>
          <w:sz w:val="20"/>
        </w:rPr>
        <w:t xml:space="preserve"> à la </w:t>
      </w:r>
      <w:proofErr w:type="spellStart"/>
      <w:r>
        <w:rPr>
          <w:sz w:val="20"/>
        </w:rPr>
        <w:t>seule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discrétion</w:t>
      </w:r>
      <w:proofErr w:type="spellEnd"/>
      <w:r>
        <w:rPr>
          <w:sz w:val="20"/>
        </w:rPr>
        <w:t xml:space="preserve"> de Kellogg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formulaire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 ne </w:t>
      </w:r>
      <w:proofErr w:type="spellStart"/>
      <w:r>
        <w:rPr>
          <w:sz w:val="20"/>
        </w:rPr>
        <w:t>contient</w:t>
      </w:r>
      <w:proofErr w:type="spellEnd"/>
      <w:r>
        <w:rPr>
          <w:sz w:val="20"/>
        </w:rPr>
        <w:t xml:space="preserve"> pas </w:t>
      </w:r>
      <w:proofErr w:type="spellStart"/>
      <w:r>
        <w:rPr>
          <w:sz w:val="20"/>
        </w:rPr>
        <w:t>tous</w:t>
      </w:r>
      <w:proofErr w:type="spellEnd"/>
      <w:r>
        <w:rPr>
          <w:sz w:val="20"/>
        </w:rPr>
        <w:t xml:space="preserve"> les </w:t>
      </w:r>
      <w:proofErr w:type="spellStart"/>
      <w:r>
        <w:rPr>
          <w:sz w:val="20"/>
        </w:rPr>
        <w:t>renseignements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demandés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n’est</w:t>
      </w:r>
      <w:proofErr w:type="spellEnd"/>
      <w:r>
        <w:rPr>
          <w:sz w:val="20"/>
        </w:rPr>
        <w:t xml:space="preserve"> pas </w:t>
      </w:r>
      <w:proofErr w:type="spellStart"/>
      <w:r>
        <w:rPr>
          <w:sz w:val="20"/>
        </w:rPr>
        <w:t>soumis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reçu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conformément</w:t>
      </w:r>
      <w:proofErr w:type="spellEnd"/>
      <w:r>
        <w:rPr>
          <w:sz w:val="20"/>
        </w:rPr>
        <w:t xml:space="preserve"> aux </w:t>
      </w:r>
      <w:proofErr w:type="spellStart"/>
      <w:r>
        <w:rPr>
          <w:sz w:val="20"/>
        </w:rPr>
        <w:t>présentes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modalités</w:t>
      </w:r>
      <w:proofErr w:type="spellEnd"/>
      <w:r>
        <w:rPr>
          <w:sz w:val="20"/>
        </w:rPr>
        <w:t>. Kellogg, les</w:t>
      </w:r>
      <w:r>
        <w:rPr>
          <w:spacing w:val="-8"/>
          <w:sz w:val="20"/>
        </w:rPr>
        <w:t xml:space="preserve"> </w:t>
      </w:r>
      <w:r>
        <w:rPr>
          <w:sz w:val="20"/>
        </w:rPr>
        <w:t>parties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l’offre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centre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traitement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des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commandes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chacun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leurs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administrateurs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dirigeants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représentants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mandataires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successeurs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ayants</w:t>
      </w:r>
      <w:proofErr w:type="spellEnd"/>
      <w:r>
        <w:rPr>
          <w:sz w:val="20"/>
        </w:rPr>
        <w:t xml:space="preserve"> droit (</w:t>
      </w:r>
      <w:proofErr w:type="spellStart"/>
      <w:r>
        <w:rPr>
          <w:sz w:val="20"/>
        </w:rPr>
        <w:t>collectivement</w:t>
      </w:r>
      <w:proofErr w:type="spellEnd"/>
      <w:r>
        <w:rPr>
          <w:sz w:val="20"/>
        </w:rPr>
        <w:t xml:space="preserve">, les « </w:t>
      </w:r>
      <w:r>
        <w:rPr>
          <w:b/>
          <w:sz w:val="20"/>
        </w:rPr>
        <w:t xml:space="preserve">parties </w:t>
      </w:r>
      <w:proofErr w:type="spellStart"/>
      <w:r>
        <w:rPr>
          <w:b/>
          <w:sz w:val="20"/>
        </w:rPr>
        <w:t>déchargées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») ne </w:t>
      </w:r>
      <w:proofErr w:type="spellStart"/>
      <w:r>
        <w:rPr>
          <w:sz w:val="20"/>
        </w:rPr>
        <w:t>peuvent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tenus</w:t>
      </w:r>
      <w:proofErr w:type="spellEnd"/>
      <w:r>
        <w:rPr>
          <w:sz w:val="20"/>
        </w:rPr>
        <w:t xml:space="preserve"> pour </w:t>
      </w:r>
      <w:proofErr w:type="spellStart"/>
      <w:r>
        <w:rPr>
          <w:sz w:val="20"/>
        </w:rPr>
        <w:t>responsables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tout </w:t>
      </w:r>
      <w:proofErr w:type="spellStart"/>
      <w:r>
        <w:rPr>
          <w:sz w:val="20"/>
        </w:rPr>
        <w:t>renseignement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arrivé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retard, perdu, mal </w:t>
      </w:r>
      <w:proofErr w:type="spellStart"/>
      <w:r>
        <w:rPr>
          <w:sz w:val="20"/>
        </w:rPr>
        <w:t>acheminé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incomplet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incompatible.</w:t>
      </w:r>
    </w:p>
    <w:p w14:paraId="29005186" w14:textId="77777777" w:rsidR="00901EC1" w:rsidRDefault="00585287">
      <w:pPr>
        <w:pStyle w:val="ListParagraph"/>
        <w:numPr>
          <w:ilvl w:val="0"/>
          <w:numId w:val="2"/>
        </w:numPr>
        <w:tabs>
          <w:tab w:val="left" w:pos="821"/>
        </w:tabs>
        <w:spacing w:before="2" w:line="276" w:lineRule="auto"/>
        <w:ind w:right="117"/>
        <w:jc w:val="both"/>
        <w:rPr>
          <w:sz w:val="20"/>
        </w:rPr>
      </w:pPr>
      <w:proofErr w:type="gramStart"/>
      <w:r>
        <w:rPr>
          <w:b/>
          <w:sz w:val="20"/>
        </w:rPr>
        <w:t xml:space="preserve">VÉRIFICATION </w:t>
      </w:r>
      <w:r>
        <w:rPr>
          <w:sz w:val="20"/>
        </w:rPr>
        <w:t>:</w:t>
      </w:r>
      <w:proofErr w:type="gramEnd"/>
      <w:r>
        <w:rPr>
          <w:sz w:val="20"/>
        </w:rPr>
        <w:t xml:space="preserve"> Les </w:t>
      </w:r>
      <w:proofErr w:type="spellStart"/>
      <w:r>
        <w:rPr>
          <w:sz w:val="20"/>
        </w:rPr>
        <w:t>demandes</w:t>
      </w:r>
      <w:proofErr w:type="spellEnd"/>
      <w:r>
        <w:rPr>
          <w:sz w:val="20"/>
        </w:rPr>
        <w:t xml:space="preserve">, les </w:t>
      </w:r>
      <w:proofErr w:type="spellStart"/>
      <w:r>
        <w:rPr>
          <w:sz w:val="20"/>
        </w:rPr>
        <w:t>reçus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caisse</w:t>
      </w:r>
      <w:proofErr w:type="spellEnd"/>
      <w:r>
        <w:rPr>
          <w:sz w:val="20"/>
        </w:rPr>
        <w:t xml:space="preserve"> et tout </w:t>
      </w:r>
      <w:proofErr w:type="spellStart"/>
      <w:r>
        <w:rPr>
          <w:sz w:val="20"/>
        </w:rPr>
        <w:t>autre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renseignement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connexe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susceptibles</w:t>
      </w:r>
      <w:proofErr w:type="spellEnd"/>
      <w:r>
        <w:rPr>
          <w:sz w:val="20"/>
        </w:rPr>
        <w:t xml:space="preserve"> d’être </w:t>
      </w:r>
      <w:proofErr w:type="spellStart"/>
      <w:r>
        <w:rPr>
          <w:sz w:val="20"/>
        </w:rPr>
        <w:t>vérifiés</w:t>
      </w:r>
      <w:proofErr w:type="spellEnd"/>
      <w:r>
        <w:rPr>
          <w:sz w:val="20"/>
        </w:rPr>
        <w:t xml:space="preserve"> à tout moment et pour tout motif. Kellogg se </w:t>
      </w:r>
      <w:proofErr w:type="spellStart"/>
      <w:r>
        <w:rPr>
          <w:sz w:val="20"/>
        </w:rPr>
        <w:t>réserve</w:t>
      </w:r>
      <w:proofErr w:type="spellEnd"/>
      <w:r>
        <w:rPr>
          <w:sz w:val="20"/>
        </w:rPr>
        <w:t xml:space="preserve"> le droit, à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seule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discrétion</w:t>
      </w:r>
      <w:proofErr w:type="spellEnd"/>
      <w:r>
        <w:rPr>
          <w:sz w:val="20"/>
        </w:rPr>
        <w:t xml:space="preserve">, de demander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preuve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d’identité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d’admissibilité</w:t>
      </w:r>
      <w:proofErr w:type="spellEnd"/>
      <w:r>
        <w:rPr>
          <w:sz w:val="20"/>
        </w:rPr>
        <w:t xml:space="preserve"> (sous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jugée</w:t>
      </w:r>
      <w:proofErr w:type="spellEnd"/>
      <w:r>
        <w:rPr>
          <w:sz w:val="20"/>
        </w:rPr>
        <w:t xml:space="preserve"> acceptable par Kellogg, </w:t>
      </w:r>
      <w:proofErr w:type="spellStart"/>
      <w:r>
        <w:rPr>
          <w:sz w:val="20"/>
        </w:rPr>
        <w:t>notamment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pièce </w:t>
      </w:r>
      <w:proofErr w:type="spellStart"/>
      <w:r>
        <w:rPr>
          <w:sz w:val="20"/>
        </w:rPr>
        <w:t>d’identité</w:t>
      </w:r>
      <w:proofErr w:type="spellEnd"/>
      <w:r>
        <w:rPr>
          <w:sz w:val="20"/>
        </w:rPr>
        <w:t xml:space="preserve"> avec photo </w:t>
      </w:r>
      <w:proofErr w:type="spellStart"/>
      <w:r>
        <w:rPr>
          <w:sz w:val="20"/>
        </w:rPr>
        <w:t>émise</w:t>
      </w:r>
      <w:proofErr w:type="spellEnd"/>
      <w:r>
        <w:rPr>
          <w:sz w:val="20"/>
        </w:rPr>
        <w:t xml:space="preserve"> par le </w:t>
      </w:r>
      <w:proofErr w:type="spellStart"/>
      <w:r>
        <w:rPr>
          <w:sz w:val="20"/>
        </w:rPr>
        <w:t>gouvernement</w:t>
      </w:r>
      <w:proofErr w:type="spellEnd"/>
      <w:r>
        <w:rPr>
          <w:sz w:val="20"/>
        </w:rPr>
        <w:t>) : 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) aux fins de </w:t>
      </w:r>
      <w:proofErr w:type="spellStart"/>
      <w:r>
        <w:rPr>
          <w:sz w:val="20"/>
        </w:rPr>
        <w:t>vérification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l’admissibilité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personne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participer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l’offre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>;</w:t>
      </w:r>
      <w:r>
        <w:rPr>
          <w:spacing w:val="-5"/>
          <w:sz w:val="20"/>
        </w:rPr>
        <w:t xml:space="preserve"> </w:t>
      </w:r>
      <w:r>
        <w:rPr>
          <w:sz w:val="20"/>
        </w:rPr>
        <w:t>(ii)</w:t>
      </w:r>
      <w:r>
        <w:rPr>
          <w:spacing w:val="3"/>
          <w:sz w:val="20"/>
        </w:rPr>
        <w:t xml:space="preserve"> </w:t>
      </w:r>
      <w:r>
        <w:rPr>
          <w:sz w:val="20"/>
        </w:rPr>
        <w:t>aux</w:t>
      </w:r>
      <w:r>
        <w:rPr>
          <w:spacing w:val="-2"/>
          <w:sz w:val="20"/>
        </w:rPr>
        <w:t xml:space="preserve"> </w:t>
      </w:r>
      <w:r>
        <w:rPr>
          <w:sz w:val="20"/>
        </w:rPr>
        <w:t>fins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vérification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l’admissibilité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légitimité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, d’un </w:t>
      </w:r>
      <w:proofErr w:type="spellStart"/>
      <w:r>
        <w:rPr>
          <w:sz w:val="20"/>
        </w:rPr>
        <w:t>reçu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caisse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d’autres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renseignements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fournis</w:t>
      </w:r>
      <w:proofErr w:type="spellEnd"/>
      <w:r>
        <w:rPr>
          <w:sz w:val="20"/>
        </w:rPr>
        <w:t xml:space="preserve"> dans le cadre de la </w:t>
      </w:r>
      <w:proofErr w:type="spellStart"/>
      <w:r>
        <w:rPr>
          <w:sz w:val="20"/>
        </w:rPr>
        <w:t>présente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;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(iii) pour tout </w:t>
      </w:r>
      <w:proofErr w:type="spellStart"/>
      <w:r>
        <w:rPr>
          <w:sz w:val="20"/>
        </w:rPr>
        <w:t>autre</w:t>
      </w:r>
      <w:proofErr w:type="spellEnd"/>
      <w:r>
        <w:rPr>
          <w:sz w:val="20"/>
        </w:rPr>
        <w:t xml:space="preserve"> motif </w:t>
      </w:r>
      <w:proofErr w:type="spellStart"/>
      <w:r>
        <w:rPr>
          <w:sz w:val="20"/>
        </w:rPr>
        <w:t>jugé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nécessaire</w:t>
      </w:r>
      <w:proofErr w:type="spellEnd"/>
      <w:r>
        <w:rPr>
          <w:sz w:val="20"/>
        </w:rPr>
        <w:t xml:space="preserve"> par Kellogg, à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seule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discrétion</w:t>
      </w:r>
      <w:proofErr w:type="spellEnd"/>
      <w:r>
        <w:rPr>
          <w:sz w:val="20"/>
        </w:rPr>
        <w:t xml:space="preserve">, aux fins </w:t>
      </w:r>
      <w:proofErr w:type="spellStart"/>
      <w:r>
        <w:rPr>
          <w:sz w:val="20"/>
        </w:rPr>
        <w:t>d’administration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conformément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l’interprétation</w:t>
      </w:r>
      <w:proofErr w:type="spellEnd"/>
      <w:r>
        <w:rPr>
          <w:sz w:val="20"/>
        </w:rPr>
        <w:t xml:space="preserve"> par Kellogg de </w:t>
      </w:r>
      <w:proofErr w:type="spellStart"/>
      <w:r>
        <w:rPr>
          <w:sz w:val="20"/>
        </w:rPr>
        <w:t>l’esprit</w:t>
      </w:r>
      <w:proofErr w:type="spellEnd"/>
      <w:r>
        <w:rPr>
          <w:sz w:val="20"/>
        </w:rPr>
        <w:t xml:space="preserve"> et de la </w:t>
      </w:r>
      <w:proofErr w:type="spellStart"/>
      <w:r>
        <w:rPr>
          <w:sz w:val="20"/>
        </w:rPr>
        <w:t>lettre</w:t>
      </w:r>
      <w:proofErr w:type="spellEnd"/>
      <w:r>
        <w:rPr>
          <w:sz w:val="20"/>
        </w:rPr>
        <w:t xml:space="preserve"> des </w:t>
      </w:r>
      <w:proofErr w:type="spellStart"/>
      <w:r>
        <w:rPr>
          <w:sz w:val="20"/>
        </w:rPr>
        <w:t>présentes</w:t>
      </w:r>
      <w:proofErr w:type="spellEnd"/>
      <w:r>
        <w:rPr>
          <w:sz w:val="20"/>
        </w:rPr>
        <w:t xml:space="preserve"> conditions. Dans </w:t>
      </w:r>
      <w:proofErr w:type="spellStart"/>
      <w:r>
        <w:rPr>
          <w:sz w:val="20"/>
        </w:rPr>
        <w:t>l’éventualité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ladite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preuve</w:t>
      </w:r>
      <w:proofErr w:type="spellEnd"/>
      <w:r>
        <w:rPr>
          <w:sz w:val="20"/>
        </w:rPr>
        <w:t xml:space="preserve"> ne </w:t>
      </w:r>
      <w:proofErr w:type="spellStart"/>
      <w:r>
        <w:rPr>
          <w:sz w:val="20"/>
        </w:rPr>
        <w:t>serait</w:t>
      </w:r>
      <w:proofErr w:type="spellEnd"/>
      <w:r>
        <w:rPr>
          <w:sz w:val="20"/>
        </w:rPr>
        <w:t xml:space="preserve"> pas </w:t>
      </w:r>
      <w:proofErr w:type="spellStart"/>
      <w:r>
        <w:rPr>
          <w:sz w:val="20"/>
        </w:rPr>
        <w:t>fournie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l’entière</w:t>
      </w:r>
      <w:proofErr w:type="spellEnd"/>
      <w:r>
        <w:rPr>
          <w:sz w:val="20"/>
        </w:rPr>
        <w:t xml:space="preserve"> satisfaction de Kellogg, dans le </w:t>
      </w:r>
      <w:proofErr w:type="spellStart"/>
      <w:r>
        <w:rPr>
          <w:sz w:val="20"/>
        </w:rPr>
        <w:t>délai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indiqué</w:t>
      </w:r>
      <w:proofErr w:type="spellEnd"/>
      <w:r>
        <w:rPr>
          <w:sz w:val="20"/>
        </w:rPr>
        <w:t xml:space="preserve"> par Kellogg, la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pourrait</w:t>
      </w:r>
      <w:proofErr w:type="spellEnd"/>
      <w:r>
        <w:rPr>
          <w:sz w:val="20"/>
        </w:rPr>
        <w:t xml:space="preserve"> faire </w:t>
      </w:r>
      <w:proofErr w:type="spellStart"/>
      <w:r>
        <w:rPr>
          <w:sz w:val="20"/>
        </w:rPr>
        <w:t>l’objet</w:t>
      </w:r>
      <w:proofErr w:type="spellEnd"/>
      <w:r>
        <w:rPr>
          <w:sz w:val="20"/>
        </w:rPr>
        <w:t xml:space="preserve"> d’un </w:t>
      </w:r>
      <w:proofErr w:type="spellStart"/>
      <w:r>
        <w:rPr>
          <w:sz w:val="20"/>
        </w:rPr>
        <w:t>refus</w:t>
      </w:r>
      <w:proofErr w:type="spellEnd"/>
      <w:r>
        <w:rPr>
          <w:sz w:val="20"/>
        </w:rPr>
        <w:t xml:space="preserve">, à la </w:t>
      </w:r>
      <w:proofErr w:type="spellStart"/>
      <w:r>
        <w:rPr>
          <w:sz w:val="20"/>
        </w:rPr>
        <w:t>seule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discrétion</w:t>
      </w:r>
      <w:proofErr w:type="spellEnd"/>
      <w:r>
        <w:rPr>
          <w:sz w:val="20"/>
        </w:rPr>
        <w:t xml:space="preserve"> de Kellogg. Une </w:t>
      </w:r>
      <w:proofErr w:type="spellStart"/>
      <w:r>
        <w:rPr>
          <w:sz w:val="20"/>
        </w:rPr>
        <w:t>preuve</w:t>
      </w:r>
      <w:proofErr w:type="spellEnd"/>
      <w:r>
        <w:rPr>
          <w:sz w:val="20"/>
        </w:rPr>
        <w:t xml:space="preserve"> de la transmission (cachets de la poste, photos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captures </w:t>
      </w:r>
      <w:proofErr w:type="spellStart"/>
      <w:r>
        <w:rPr>
          <w:sz w:val="20"/>
        </w:rPr>
        <w:t>d’écran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autres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de la tentative de transmission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soumission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tentative de </w:t>
      </w:r>
      <w:proofErr w:type="spellStart"/>
      <w:r>
        <w:rPr>
          <w:sz w:val="20"/>
        </w:rPr>
        <w:t>soumission</w:t>
      </w:r>
      <w:proofErr w:type="spellEnd"/>
      <w:r>
        <w:rPr>
          <w:sz w:val="20"/>
        </w:rPr>
        <w:t xml:space="preserve"> d’un message, ne </w:t>
      </w:r>
      <w:proofErr w:type="spellStart"/>
      <w:r>
        <w:rPr>
          <w:sz w:val="20"/>
        </w:rPr>
        <w:t>constitue</w:t>
      </w:r>
      <w:proofErr w:type="spellEnd"/>
      <w:r>
        <w:rPr>
          <w:sz w:val="20"/>
        </w:rPr>
        <w:t xml:space="preserve"> pas la </w:t>
      </w:r>
      <w:proofErr w:type="spellStart"/>
      <w:r>
        <w:rPr>
          <w:sz w:val="20"/>
        </w:rPr>
        <w:t>preuve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l’acheminement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réception</w:t>
      </w:r>
      <w:proofErr w:type="spellEnd"/>
      <w:r>
        <w:rPr>
          <w:sz w:val="20"/>
        </w:rPr>
        <w:t xml:space="preserve"> par les </w:t>
      </w:r>
      <w:proofErr w:type="spellStart"/>
      <w:r>
        <w:rPr>
          <w:sz w:val="20"/>
        </w:rPr>
        <w:t>ordinateurs</w:t>
      </w:r>
      <w:proofErr w:type="spellEnd"/>
      <w:r>
        <w:rPr>
          <w:sz w:val="20"/>
        </w:rPr>
        <w:t xml:space="preserve"> administrant </w:t>
      </w:r>
      <w:proofErr w:type="spellStart"/>
      <w:r>
        <w:rPr>
          <w:sz w:val="20"/>
        </w:rPr>
        <w:t>l’offre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par Kellogg. La </w:t>
      </w:r>
      <w:proofErr w:type="spellStart"/>
      <w:r>
        <w:rPr>
          <w:sz w:val="20"/>
        </w:rPr>
        <w:t>mesure</w:t>
      </w:r>
      <w:proofErr w:type="spellEnd"/>
      <w:r>
        <w:rPr>
          <w:sz w:val="20"/>
        </w:rPr>
        <w:t xml:space="preserve"> du </w:t>
      </w:r>
      <w:proofErr w:type="gramStart"/>
      <w:r>
        <w:rPr>
          <w:sz w:val="20"/>
        </w:rPr>
        <w:t>temps</w:t>
      </w:r>
      <w:proofErr w:type="gramEnd"/>
      <w:r>
        <w:rPr>
          <w:sz w:val="20"/>
        </w:rPr>
        <w:t xml:space="preserve"> sera </w:t>
      </w:r>
      <w:proofErr w:type="spellStart"/>
      <w:r>
        <w:rPr>
          <w:sz w:val="20"/>
        </w:rPr>
        <w:t>exclusivement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effectuée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par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dispositifs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officiels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Kellogg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cet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effet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pour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besoins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présente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offre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>.</w:t>
      </w:r>
    </w:p>
    <w:p w14:paraId="29005187" w14:textId="77777777" w:rsidR="00901EC1" w:rsidRDefault="00585287">
      <w:pPr>
        <w:pStyle w:val="Heading1"/>
        <w:numPr>
          <w:ilvl w:val="0"/>
          <w:numId w:val="2"/>
        </w:numPr>
        <w:tabs>
          <w:tab w:val="left" w:pos="821"/>
        </w:tabs>
        <w:spacing w:line="243" w:lineRule="exact"/>
        <w:ind w:hanging="361"/>
        <w:rPr>
          <w:b w:val="0"/>
        </w:rPr>
      </w:pPr>
      <w:r>
        <w:t xml:space="preserve">CONDITIONS </w:t>
      </w:r>
      <w:proofErr w:type="gramStart"/>
      <w:r>
        <w:t xml:space="preserve">GÉNÉRALES </w:t>
      </w:r>
      <w:r>
        <w:rPr>
          <w:b w:val="0"/>
        </w:rPr>
        <w:t>:</w:t>
      </w:r>
      <w:proofErr w:type="gramEnd"/>
    </w:p>
    <w:p w14:paraId="29005188" w14:textId="77777777" w:rsidR="00901EC1" w:rsidRDefault="00585287">
      <w:pPr>
        <w:pStyle w:val="ListParagraph"/>
        <w:numPr>
          <w:ilvl w:val="0"/>
          <w:numId w:val="1"/>
        </w:numPr>
        <w:tabs>
          <w:tab w:val="left" w:pos="821"/>
        </w:tabs>
        <w:spacing w:before="35" w:line="276" w:lineRule="auto"/>
        <w:rPr>
          <w:sz w:val="20"/>
        </w:rPr>
      </w:pPr>
      <w:proofErr w:type="spellStart"/>
      <w:r>
        <w:rPr>
          <w:sz w:val="20"/>
        </w:rPr>
        <w:t>Toutes</w:t>
      </w:r>
      <w:proofErr w:type="spellEnd"/>
      <w:r>
        <w:rPr>
          <w:sz w:val="20"/>
        </w:rPr>
        <w:t xml:space="preserve"> les </w:t>
      </w:r>
      <w:proofErr w:type="spellStart"/>
      <w:r>
        <w:rPr>
          <w:sz w:val="20"/>
        </w:rPr>
        <w:t>demandes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deviennent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propriété</w:t>
      </w:r>
      <w:proofErr w:type="spellEnd"/>
      <w:r>
        <w:rPr>
          <w:sz w:val="20"/>
        </w:rPr>
        <w:t xml:space="preserve"> de Kellogg. </w:t>
      </w:r>
      <w:proofErr w:type="spellStart"/>
      <w:r>
        <w:rPr>
          <w:sz w:val="20"/>
        </w:rPr>
        <w:t>Toutes</w:t>
      </w:r>
      <w:proofErr w:type="spellEnd"/>
      <w:r>
        <w:rPr>
          <w:sz w:val="20"/>
        </w:rPr>
        <w:t xml:space="preserve"> les </w:t>
      </w:r>
      <w:proofErr w:type="spellStart"/>
      <w:r>
        <w:rPr>
          <w:sz w:val="20"/>
        </w:rPr>
        <w:t>décisions</w:t>
      </w:r>
      <w:proofErr w:type="spellEnd"/>
      <w:r>
        <w:rPr>
          <w:sz w:val="20"/>
        </w:rPr>
        <w:t xml:space="preserve"> prises par Kellogg dans le cadre de la </w:t>
      </w:r>
      <w:proofErr w:type="spellStart"/>
      <w:r>
        <w:rPr>
          <w:sz w:val="20"/>
        </w:rPr>
        <w:t>présente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sont</w:t>
      </w:r>
      <w:proofErr w:type="spellEnd"/>
      <w:r>
        <w:rPr>
          <w:sz w:val="20"/>
        </w:rPr>
        <w:t xml:space="preserve"> sans </w:t>
      </w:r>
      <w:proofErr w:type="spellStart"/>
      <w:r>
        <w:rPr>
          <w:sz w:val="20"/>
        </w:rPr>
        <w:t>appel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exécutoires</w:t>
      </w:r>
      <w:proofErr w:type="spellEnd"/>
      <w:r>
        <w:rPr>
          <w:sz w:val="20"/>
        </w:rPr>
        <w:t xml:space="preserve"> pour </w:t>
      </w:r>
      <w:proofErr w:type="spellStart"/>
      <w:r>
        <w:rPr>
          <w:sz w:val="20"/>
        </w:rPr>
        <w:t>tous</w:t>
      </w:r>
      <w:proofErr w:type="spellEnd"/>
      <w:r>
        <w:rPr>
          <w:sz w:val="20"/>
        </w:rPr>
        <w:t xml:space="preserve"> les participants, y </w:t>
      </w:r>
      <w:proofErr w:type="spellStart"/>
      <w:r>
        <w:rPr>
          <w:sz w:val="20"/>
        </w:rPr>
        <w:t>compris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concernant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l’admissibilité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rejet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. Si, à la </w:t>
      </w:r>
      <w:proofErr w:type="spellStart"/>
      <w:r>
        <w:rPr>
          <w:sz w:val="20"/>
        </w:rPr>
        <w:t>seule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discrétion</w:t>
      </w:r>
      <w:proofErr w:type="spellEnd"/>
      <w:r>
        <w:rPr>
          <w:sz w:val="20"/>
        </w:rPr>
        <w:t xml:space="preserve"> de Kellogg,</w:t>
      </w:r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votre</w:t>
      </w:r>
      <w:proofErr w:type="spellEnd"/>
    </w:p>
    <w:p w14:paraId="29005189" w14:textId="77777777" w:rsidR="00901EC1" w:rsidRDefault="00901EC1">
      <w:pPr>
        <w:spacing w:line="276" w:lineRule="auto"/>
        <w:jc w:val="both"/>
        <w:rPr>
          <w:sz w:val="20"/>
        </w:rPr>
        <w:sectPr w:rsidR="00901EC1">
          <w:pgSz w:w="12240" w:h="15840"/>
          <w:pgMar w:top="1400" w:right="1320" w:bottom="280" w:left="1340" w:header="720" w:footer="720" w:gutter="0"/>
          <w:cols w:space="720"/>
        </w:sectPr>
      </w:pPr>
    </w:p>
    <w:p w14:paraId="2900518A" w14:textId="77777777" w:rsidR="00901EC1" w:rsidRDefault="00585287">
      <w:pPr>
        <w:pStyle w:val="BodyText"/>
        <w:spacing w:before="42" w:line="276" w:lineRule="auto"/>
        <w:ind w:right="120" w:firstLine="0"/>
      </w:pPr>
      <w:proofErr w:type="spellStart"/>
      <w:r>
        <w:lastRenderedPageBreak/>
        <w:t>demande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jugée</w:t>
      </w:r>
      <w:proofErr w:type="spellEnd"/>
      <w:r>
        <w:t xml:space="preserve"> non </w:t>
      </w:r>
      <w:proofErr w:type="spellStart"/>
      <w:r>
        <w:t>conforme</w:t>
      </w:r>
      <w:proofErr w:type="spellEnd"/>
      <w:r>
        <w:t xml:space="preserve"> aux </w:t>
      </w:r>
      <w:proofErr w:type="spellStart"/>
      <w:r>
        <w:t>présentes</w:t>
      </w:r>
      <w:proofErr w:type="spellEnd"/>
      <w:r>
        <w:t xml:space="preserve"> conditions, </w:t>
      </w:r>
      <w:proofErr w:type="spellStart"/>
      <w:r>
        <w:t>celle</w:t>
      </w:r>
      <w:proofErr w:type="spellEnd"/>
      <w:r>
        <w:t xml:space="preserve">-ci sera </w:t>
      </w:r>
      <w:proofErr w:type="spellStart"/>
      <w:r>
        <w:t>rejetée</w:t>
      </w:r>
      <w:proofErr w:type="spellEnd"/>
      <w:r>
        <w:t xml:space="preserve"> et le coupon ne sera pas </w:t>
      </w:r>
      <w:proofErr w:type="spellStart"/>
      <w:r>
        <w:t>accordé</w:t>
      </w:r>
      <w:proofErr w:type="spellEnd"/>
      <w:r>
        <w:t>.</w:t>
      </w:r>
    </w:p>
    <w:p w14:paraId="2900518B" w14:textId="77777777" w:rsidR="00901EC1" w:rsidRDefault="00585287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14"/>
        <w:rPr>
          <w:sz w:val="20"/>
        </w:rPr>
      </w:pPr>
      <w:r>
        <w:rPr>
          <w:sz w:val="20"/>
        </w:rPr>
        <w:t>Les</w:t>
      </w:r>
      <w:r>
        <w:rPr>
          <w:spacing w:val="-10"/>
          <w:sz w:val="20"/>
        </w:rPr>
        <w:t xml:space="preserve"> </w:t>
      </w:r>
      <w:r>
        <w:rPr>
          <w:sz w:val="20"/>
        </w:rPr>
        <w:t>participations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massives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faites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par</w:t>
      </w:r>
      <w:r>
        <w:rPr>
          <w:spacing w:val="-9"/>
          <w:sz w:val="20"/>
        </w:rPr>
        <w:t xml:space="preserve"> </w:t>
      </w:r>
      <w:r>
        <w:rPr>
          <w:sz w:val="20"/>
        </w:rPr>
        <w:t>des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organismes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commerciaux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des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groupes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consommateurs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 xml:space="preserve">des tierces parties ne </w:t>
      </w:r>
      <w:proofErr w:type="spellStart"/>
      <w:r>
        <w:rPr>
          <w:sz w:val="20"/>
        </w:rPr>
        <w:t>sont</w:t>
      </w:r>
      <w:proofErr w:type="spellEnd"/>
      <w:r>
        <w:rPr>
          <w:sz w:val="20"/>
        </w:rPr>
        <w:t xml:space="preserve"> pas </w:t>
      </w:r>
      <w:proofErr w:type="spellStart"/>
      <w:r>
        <w:rPr>
          <w:sz w:val="20"/>
        </w:rPr>
        <w:t>acceptées</w:t>
      </w:r>
      <w:proofErr w:type="spellEnd"/>
      <w:r>
        <w:rPr>
          <w:sz w:val="20"/>
        </w:rPr>
        <w:t xml:space="preserve">. Les participations </w:t>
      </w:r>
      <w:proofErr w:type="spellStart"/>
      <w:r>
        <w:rPr>
          <w:sz w:val="20"/>
        </w:rPr>
        <w:t>incomplètes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illisibles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effectuées</w:t>
      </w:r>
      <w:proofErr w:type="spellEnd"/>
      <w:r>
        <w:rPr>
          <w:sz w:val="20"/>
        </w:rPr>
        <w:t xml:space="preserve"> au </w:t>
      </w:r>
      <w:proofErr w:type="spellStart"/>
      <w:r>
        <w:rPr>
          <w:sz w:val="20"/>
        </w:rPr>
        <w:t>moyen</w:t>
      </w:r>
      <w:proofErr w:type="spellEnd"/>
      <w:r>
        <w:rPr>
          <w:sz w:val="20"/>
        </w:rPr>
        <w:t xml:space="preserve"> de macros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d’autres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moyens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automatisés</w:t>
      </w:r>
      <w:proofErr w:type="spellEnd"/>
      <w:r>
        <w:rPr>
          <w:sz w:val="20"/>
        </w:rPr>
        <w:t xml:space="preserve"> et qui ne </w:t>
      </w:r>
      <w:proofErr w:type="spellStart"/>
      <w:r>
        <w:rPr>
          <w:sz w:val="20"/>
        </w:rPr>
        <w:t>satisfont</w:t>
      </w:r>
      <w:proofErr w:type="spellEnd"/>
      <w:r>
        <w:rPr>
          <w:sz w:val="20"/>
        </w:rPr>
        <w:t xml:space="preserve"> pas aux exigences des </w:t>
      </w:r>
      <w:proofErr w:type="spellStart"/>
      <w:r>
        <w:rPr>
          <w:sz w:val="20"/>
        </w:rPr>
        <w:t>présentes</w:t>
      </w:r>
      <w:proofErr w:type="spellEnd"/>
      <w:r>
        <w:rPr>
          <w:sz w:val="20"/>
        </w:rPr>
        <w:t xml:space="preserve"> conditions </w:t>
      </w:r>
      <w:proofErr w:type="spellStart"/>
      <w:r>
        <w:rPr>
          <w:sz w:val="20"/>
        </w:rPr>
        <w:t>seront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rejetées</w:t>
      </w:r>
      <w:proofErr w:type="spellEnd"/>
      <w:r>
        <w:rPr>
          <w:sz w:val="20"/>
        </w:rPr>
        <w:t xml:space="preserve"> et ne </w:t>
      </w:r>
      <w:proofErr w:type="spellStart"/>
      <w:r>
        <w:rPr>
          <w:sz w:val="20"/>
        </w:rPr>
        <w:t>seront</w:t>
      </w:r>
      <w:proofErr w:type="spellEnd"/>
      <w:r>
        <w:rPr>
          <w:sz w:val="20"/>
        </w:rPr>
        <w:t xml:space="preserve"> pas </w:t>
      </w:r>
      <w:proofErr w:type="spellStart"/>
      <w:r>
        <w:rPr>
          <w:sz w:val="20"/>
        </w:rPr>
        <w:t>comptées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S’il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apparaît</w:t>
      </w:r>
      <w:proofErr w:type="spellEnd"/>
      <w:r>
        <w:rPr>
          <w:sz w:val="20"/>
        </w:rPr>
        <w:t xml:space="preserve"> que </w:t>
      </w:r>
      <w:proofErr w:type="spellStart"/>
      <w:r>
        <w:rPr>
          <w:sz w:val="20"/>
        </w:rPr>
        <w:t>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utilisez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ordinateur</w:t>
      </w:r>
      <w:proofErr w:type="spellEnd"/>
      <w:r>
        <w:rPr>
          <w:sz w:val="20"/>
        </w:rPr>
        <w:t xml:space="preserve"> pour </w:t>
      </w:r>
      <w:proofErr w:type="spellStart"/>
      <w:r>
        <w:rPr>
          <w:sz w:val="20"/>
        </w:rPr>
        <w:t>contrevenir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cette</w:t>
      </w:r>
      <w:proofErr w:type="spellEnd"/>
      <w:r>
        <w:rPr>
          <w:sz w:val="20"/>
        </w:rPr>
        <w:t xml:space="preserve"> condition,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utilisant</w:t>
      </w:r>
      <w:proofErr w:type="spellEnd"/>
      <w:r>
        <w:rPr>
          <w:sz w:val="20"/>
        </w:rPr>
        <w:t xml:space="preserve"> un « script »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masquant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identité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manipulant</w:t>
      </w:r>
      <w:proofErr w:type="spellEnd"/>
      <w:r>
        <w:rPr>
          <w:sz w:val="20"/>
        </w:rPr>
        <w:t xml:space="preserve"> des </w:t>
      </w:r>
      <w:proofErr w:type="spellStart"/>
      <w:r>
        <w:rPr>
          <w:sz w:val="20"/>
        </w:rPr>
        <w:t>adresses</w:t>
      </w:r>
      <w:proofErr w:type="spellEnd"/>
      <w:r>
        <w:rPr>
          <w:sz w:val="20"/>
        </w:rPr>
        <w:t xml:space="preserve"> IP,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utilisant</w:t>
      </w:r>
      <w:proofErr w:type="spellEnd"/>
      <w:r>
        <w:rPr>
          <w:sz w:val="20"/>
        </w:rPr>
        <w:t xml:space="preserve"> des </w:t>
      </w:r>
      <w:proofErr w:type="spellStart"/>
      <w:r>
        <w:rPr>
          <w:sz w:val="20"/>
        </w:rPr>
        <w:t>identités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autres</w:t>
      </w:r>
      <w:proofErr w:type="spellEnd"/>
      <w:r>
        <w:rPr>
          <w:sz w:val="20"/>
        </w:rPr>
        <w:t xml:space="preserve"> que la </w:t>
      </w:r>
      <w:proofErr w:type="spellStart"/>
      <w:r>
        <w:rPr>
          <w:sz w:val="20"/>
        </w:rPr>
        <w:t>vôtre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tout </w:t>
      </w:r>
      <w:proofErr w:type="spellStart"/>
      <w:r>
        <w:rPr>
          <w:sz w:val="20"/>
        </w:rPr>
        <w:t>autre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moyen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automatisé</w:t>
      </w:r>
      <w:proofErr w:type="spellEnd"/>
      <w:r>
        <w:rPr>
          <w:sz w:val="20"/>
        </w:rPr>
        <w:t xml:space="preserve"> pour augmenter le </w:t>
      </w:r>
      <w:proofErr w:type="spellStart"/>
      <w:r>
        <w:rPr>
          <w:sz w:val="20"/>
        </w:rPr>
        <w:t>nombre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vos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demandes</w:t>
      </w:r>
      <w:proofErr w:type="spellEnd"/>
      <w:r>
        <w:rPr>
          <w:sz w:val="20"/>
        </w:rPr>
        <w:t xml:space="preserve"> dans le cadre de </w:t>
      </w:r>
      <w:proofErr w:type="spellStart"/>
      <w:r>
        <w:rPr>
          <w:sz w:val="20"/>
        </w:rPr>
        <w:t>l’offre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manière qui ne </w:t>
      </w:r>
      <w:proofErr w:type="spellStart"/>
      <w:r>
        <w:rPr>
          <w:sz w:val="20"/>
        </w:rPr>
        <w:t>respecte</w:t>
      </w:r>
      <w:proofErr w:type="spellEnd"/>
      <w:r>
        <w:rPr>
          <w:sz w:val="20"/>
        </w:rPr>
        <w:t xml:space="preserve"> pas son esprit, </w:t>
      </w:r>
      <w:proofErr w:type="spellStart"/>
      <w:r>
        <w:rPr>
          <w:sz w:val="20"/>
        </w:rPr>
        <w:t>vos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demandes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seront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rejetées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votre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droit</w:t>
      </w:r>
      <w:r>
        <w:rPr>
          <w:spacing w:val="-2"/>
          <w:sz w:val="20"/>
        </w:rPr>
        <w:t xml:space="preserve"> </w:t>
      </w:r>
      <w:r>
        <w:rPr>
          <w:sz w:val="20"/>
        </w:rPr>
        <w:t>dans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cadre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l’offre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sera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nul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vous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ne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recevrez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aucun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coupon.</w:t>
      </w:r>
    </w:p>
    <w:p w14:paraId="2900518C" w14:textId="77777777" w:rsidR="00901EC1" w:rsidRDefault="00585287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13"/>
        <w:rPr>
          <w:sz w:val="20"/>
        </w:rPr>
      </w:pPr>
      <w:r>
        <w:rPr>
          <w:sz w:val="20"/>
        </w:rPr>
        <w:t>Les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tarifs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standard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données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peuvent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s’appliquer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aux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personnes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qui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choisissent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participer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présente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partir</w:t>
      </w:r>
      <w:proofErr w:type="spellEnd"/>
      <w:r>
        <w:rPr>
          <w:sz w:val="20"/>
        </w:rPr>
        <w:t xml:space="preserve"> d’un </w:t>
      </w:r>
      <w:proofErr w:type="spellStart"/>
      <w:r>
        <w:rPr>
          <w:sz w:val="20"/>
        </w:rPr>
        <w:t>appareil</w:t>
      </w:r>
      <w:proofErr w:type="spellEnd"/>
      <w:r>
        <w:rPr>
          <w:sz w:val="20"/>
        </w:rPr>
        <w:t xml:space="preserve"> mobile sans fil (</w:t>
      </w:r>
      <w:proofErr w:type="spellStart"/>
      <w:r>
        <w:rPr>
          <w:sz w:val="20"/>
        </w:rPr>
        <w:t>notamment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soumission</w:t>
      </w:r>
      <w:proofErr w:type="spellEnd"/>
      <w:r>
        <w:rPr>
          <w:sz w:val="20"/>
        </w:rPr>
        <w:t xml:space="preserve"> d’un </w:t>
      </w:r>
      <w:proofErr w:type="spellStart"/>
      <w:r>
        <w:rPr>
          <w:sz w:val="20"/>
        </w:rPr>
        <w:t>reçu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partir</w:t>
      </w:r>
      <w:proofErr w:type="spellEnd"/>
      <w:r>
        <w:rPr>
          <w:sz w:val="20"/>
        </w:rPr>
        <w:t xml:space="preserve"> d’un </w:t>
      </w:r>
      <w:proofErr w:type="spellStart"/>
      <w:r>
        <w:rPr>
          <w:sz w:val="20"/>
        </w:rPr>
        <w:t>appareil</w:t>
      </w:r>
      <w:proofErr w:type="spellEnd"/>
      <w:r>
        <w:rPr>
          <w:sz w:val="20"/>
        </w:rPr>
        <w:t xml:space="preserve"> mobile sans fil). </w:t>
      </w:r>
      <w:proofErr w:type="spellStart"/>
      <w:r>
        <w:rPr>
          <w:sz w:val="20"/>
        </w:rPr>
        <w:t>Veuillez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appeler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fournisseur</w:t>
      </w:r>
      <w:proofErr w:type="spellEnd"/>
      <w:r>
        <w:rPr>
          <w:sz w:val="20"/>
        </w:rPr>
        <w:t xml:space="preserve"> de services </w:t>
      </w:r>
      <w:proofErr w:type="spellStart"/>
      <w:r>
        <w:rPr>
          <w:sz w:val="20"/>
        </w:rPr>
        <w:t>afin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d’obtenir</w:t>
      </w:r>
      <w:proofErr w:type="spellEnd"/>
      <w:r>
        <w:rPr>
          <w:sz w:val="20"/>
        </w:rPr>
        <w:t xml:space="preserve"> des </w:t>
      </w:r>
      <w:proofErr w:type="spellStart"/>
      <w:r>
        <w:rPr>
          <w:sz w:val="20"/>
        </w:rPr>
        <w:t>renseignements</w:t>
      </w:r>
      <w:proofErr w:type="spellEnd"/>
      <w:r>
        <w:rPr>
          <w:sz w:val="20"/>
        </w:rPr>
        <w:t xml:space="preserve"> sur les </w:t>
      </w:r>
      <w:proofErr w:type="spellStart"/>
      <w:r>
        <w:rPr>
          <w:sz w:val="20"/>
        </w:rPr>
        <w:t>tarifs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votre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forfait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avant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participer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utilisant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appareil</w:t>
      </w:r>
      <w:proofErr w:type="spellEnd"/>
      <w:r>
        <w:rPr>
          <w:sz w:val="20"/>
        </w:rPr>
        <w:t xml:space="preserve"> mobile sans</w:t>
      </w:r>
      <w:r>
        <w:rPr>
          <w:spacing w:val="-11"/>
          <w:sz w:val="20"/>
        </w:rPr>
        <w:t xml:space="preserve"> </w:t>
      </w:r>
      <w:r>
        <w:rPr>
          <w:sz w:val="20"/>
        </w:rPr>
        <w:t>fil.</w:t>
      </w:r>
    </w:p>
    <w:p w14:paraId="2900518D" w14:textId="77777777" w:rsidR="00901EC1" w:rsidRDefault="00585287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19"/>
        <w:rPr>
          <w:sz w:val="20"/>
        </w:rPr>
      </w:pP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participant à la </w:t>
      </w:r>
      <w:proofErr w:type="spellStart"/>
      <w:r>
        <w:rPr>
          <w:sz w:val="20"/>
        </w:rPr>
        <w:t>présente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chaque</w:t>
      </w:r>
      <w:proofErr w:type="spellEnd"/>
      <w:r>
        <w:rPr>
          <w:sz w:val="20"/>
        </w:rPr>
        <w:t xml:space="preserve"> participant consent </w:t>
      </w:r>
      <w:proofErr w:type="spellStart"/>
      <w:r>
        <w:rPr>
          <w:sz w:val="20"/>
        </w:rPr>
        <w:t>expressément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ce</w:t>
      </w:r>
      <w:proofErr w:type="spellEnd"/>
      <w:r>
        <w:rPr>
          <w:sz w:val="20"/>
        </w:rPr>
        <w:t xml:space="preserve"> que Kellogg </w:t>
      </w:r>
      <w:proofErr w:type="spellStart"/>
      <w:r>
        <w:rPr>
          <w:sz w:val="20"/>
        </w:rPr>
        <w:t>ou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parties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l’offre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céréales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conservent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partagent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utilisent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renseignements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personnels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soumis</w:t>
      </w:r>
      <w:proofErr w:type="spellEnd"/>
      <w:r>
        <w:rPr>
          <w:sz w:val="20"/>
        </w:rPr>
        <w:t xml:space="preserve"> avec la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 aux fins </w:t>
      </w:r>
      <w:proofErr w:type="spellStart"/>
      <w:r>
        <w:rPr>
          <w:sz w:val="20"/>
        </w:rPr>
        <w:t>d’exécution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d’administration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présente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, et </w:t>
      </w:r>
      <w:proofErr w:type="spellStart"/>
      <w:r>
        <w:rPr>
          <w:sz w:val="20"/>
        </w:rPr>
        <w:t>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conformément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l’énoncé</w:t>
      </w:r>
      <w:proofErr w:type="spellEnd"/>
      <w:r>
        <w:rPr>
          <w:sz w:val="20"/>
        </w:rPr>
        <w:t xml:space="preserve"> de Kellogg </w:t>
      </w:r>
      <w:proofErr w:type="spellStart"/>
      <w:r>
        <w:rPr>
          <w:sz w:val="20"/>
        </w:rPr>
        <w:t>relatif</w:t>
      </w:r>
      <w:proofErr w:type="spellEnd"/>
      <w:r>
        <w:rPr>
          <w:sz w:val="20"/>
        </w:rPr>
        <w:t xml:space="preserve"> à la protection de la vie </w:t>
      </w:r>
      <w:proofErr w:type="spellStart"/>
      <w:r>
        <w:rPr>
          <w:sz w:val="20"/>
        </w:rPr>
        <w:t>privée</w:t>
      </w:r>
      <w:proofErr w:type="spellEnd"/>
      <w:r>
        <w:rPr>
          <w:sz w:val="20"/>
        </w:rPr>
        <w:t xml:space="preserve">, consultable à </w:t>
      </w:r>
      <w:proofErr w:type="spellStart"/>
      <w:r>
        <w:rPr>
          <w:sz w:val="20"/>
        </w:rPr>
        <w:t>l’adresse</w:t>
      </w:r>
      <w:proofErr w:type="spellEnd"/>
      <w:r>
        <w:fldChar w:fldCharType="begin"/>
      </w:r>
      <w:r>
        <w:instrText>HYPERLINK "http://www.kelloggs.ca/fr_CA/privacy-policy.html" \h</w:instrText>
      </w:r>
      <w:r>
        <w:fldChar w:fldCharType="separate"/>
      </w:r>
      <w:r>
        <w:rPr>
          <w:sz w:val="20"/>
        </w:rPr>
        <w:t xml:space="preserve"> http://www.kelloggs.ca/fr_CA/privacy-policy.html</w:t>
      </w:r>
      <w:r>
        <w:rPr>
          <w:sz w:val="20"/>
        </w:rPr>
        <w:fldChar w:fldCharType="end"/>
      </w:r>
    </w:p>
    <w:p w14:paraId="2900518E" w14:textId="77777777" w:rsidR="00901EC1" w:rsidRDefault="00585287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14"/>
        <w:rPr>
          <w:sz w:val="20"/>
        </w:rPr>
      </w:pPr>
      <w:r>
        <w:rPr>
          <w:sz w:val="20"/>
        </w:rPr>
        <w:t xml:space="preserve">Les parties </w:t>
      </w:r>
      <w:proofErr w:type="spellStart"/>
      <w:r>
        <w:rPr>
          <w:sz w:val="20"/>
        </w:rPr>
        <w:t>déchargées</w:t>
      </w:r>
      <w:proofErr w:type="spellEnd"/>
      <w:r>
        <w:rPr>
          <w:sz w:val="20"/>
        </w:rPr>
        <w:t xml:space="preserve"> ne </w:t>
      </w:r>
      <w:proofErr w:type="spellStart"/>
      <w:r>
        <w:rPr>
          <w:sz w:val="20"/>
        </w:rPr>
        <w:t>sont</w:t>
      </w:r>
      <w:proofErr w:type="spellEnd"/>
      <w:r>
        <w:rPr>
          <w:sz w:val="20"/>
        </w:rPr>
        <w:t xml:space="preserve"> pas </w:t>
      </w:r>
      <w:proofErr w:type="spellStart"/>
      <w:r>
        <w:rPr>
          <w:sz w:val="20"/>
        </w:rPr>
        <w:t>responsables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ce</w:t>
      </w:r>
      <w:proofErr w:type="spellEnd"/>
      <w:r>
        <w:rPr>
          <w:sz w:val="20"/>
        </w:rPr>
        <w:t xml:space="preserve"> qui suit : 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) de </w:t>
      </w: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défaillance</w:t>
      </w:r>
      <w:proofErr w:type="spellEnd"/>
      <w:r>
        <w:rPr>
          <w:sz w:val="20"/>
        </w:rPr>
        <w:t xml:space="preserve"> d’un site Web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plateforme</w:t>
      </w:r>
      <w:proofErr w:type="spellEnd"/>
      <w:r>
        <w:rPr>
          <w:sz w:val="20"/>
        </w:rPr>
        <w:t xml:space="preserve">; (ii) de </w:t>
      </w: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panne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tout </w:t>
      </w:r>
      <w:proofErr w:type="spellStart"/>
      <w:r>
        <w:rPr>
          <w:sz w:val="20"/>
        </w:rPr>
        <w:t>autre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problème</w:t>
      </w:r>
      <w:proofErr w:type="spellEnd"/>
      <w:r>
        <w:rPr>
          <w:sz w:val="20"/>
        </w:rPr>
        <w:t xml:space="preserve"> technique de </w:t>
      </w:r>
      <w:proofErr w:type="spellStart"/>
      <w:r>
        <w:rPr>
          <w:sz w:val="20"/>
        </w:rPr>
        <w:t>quelque</w:t>
      </w:r>
      <w:proofErr w:type="spellEnd"/>
      <w:r>
        <w:rPr>
          <w:sz w:val="20"/>
        </w:rPr>
        <w:t xml:space="preserve"> nature que </w:t>
      </w:r>
      <w:proofErr w:type="spellStart"/>
      <w:r>
        <w:rPr>
          <w:sz w:val="20"/>
        </w:rPr>
        <w:t>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soit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notamment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concernant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réseau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les </w:t>
      </w:r>
      <w:proofErr w:type="spellStart"/>
      <w:r>
        <w:rPr>
          <w:sz w:val="20"/>
        </w:rPr>
        <w:t>lignes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téléphoniques</w:t>
      </w:r>
      <w:proofErr w:type="spellEnd"/>
      <w:r>
        <w:rPr>
          <w:sz w:val="20"/>
        </w:rPr>
        <w:t xml:space="preserve">, les </w:t>
      </w:r>
      <w:proofErr w:type="spellStart"/>
      <w:r>
        <w:rPr>
          <w:sz w:val="20"/>
        </w:rPr>
        <w:t>systèmes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informatiques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ligne</w:t>
      </w:r>
      <w:proofErr w:type="spellEnd"/>
      <w:r>
        <w:rPr>
          <w:sz w:val="20"/>
        </w:rPr>
        <w:t xml:space="preserve">, les </w:t>
      </w:r>
      <w:proofErr w:type="spellStart"/>
      <w:r>
        <w:rPr>
          <w:sz w:val="20"/>
        </w:rPr>
        <w:t>serveurs</w:t>
      </w:r>
      <w:proofErr w:type="spellEnd"/>
      <w:r>
        <w:rPr>
          <w:sz w:val="20"/>
        </w:rPr>
        <w:t xml:space="preserve">, les </w:t>
      </w:r>
      <w:proofErr w:type="spellStart"/>
      <w:r>
        <w:rPr>
          <w:sz w:val="20"/>
        </w:rPr>
        <w:t>fournisseurs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d’accès</w:t>
      </w:r>
      <w:proofErr w:type="spellEnd"/>
      <w:r>
        <w:rPr>
          <w:sz w:val="20"/>
        </w:rPr>
        <w:t xml:space="preserve">, le matériel </w:t>
      </w:r>
      <w:proofErr w:type="spellStart"/>
      <w:r>
        <w:rPr>
          <w:sz w:val="20"/>
        </w:rPr>
        <w:t>informatique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les </w:t>
      </w:r>
      <w:proofErr w:type="spellStart"/>
      <w:r>
        <w:rPr>
          <w:sz w:val="20"/>
        </w:rPr>
        <w:t>logiciels</w:t>
      </w:r>
      <w:proofErr w:type="spellEnd"/>
      <w:r>
        <w:rPr>
          <w:sz w:val="20"/>
        </w:rPr>
        <w:t xml:space="preserve">; (iii) du fait </w:t>
      </w:r>
      <w:proofErr w:type="spellStart"/>
      <w:r>
        <w:rPr>
          <w:sz w:val="20"/>
        </w:rPr>
        <w:t>qu’une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donnée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n’ait</w:t>
      </w:r>
      <w:proofErr w:type="spellEnd"/>
      <w:r>
        <w:rPr>
          <w:sz w:val="20"/>
        </w:rPr>
        <w:t xml:space="preserve"> pas </w:t>
      </w:r>
      <w:proofErr w:type="spellStart"/>
      <w:r>
        <w:rPr>
          <w:sz w:val="20"/>
        </w:rPr>
        <w:t>été</w:t>
      </w:r>
      <w:proofErr w:type="spellEnd"/>
      <w:r>
        <w:rPr>
          <w:sz w:val="20"/>
        </w:rPr>
        <w:t xml:space="preserve"> reçue, </w:t>
      </w:r>
      <w:proofErr w:type="spellStart"/>
      <w:r>
        <w:rPr>
          <w:sz w:val="20"/>
        </w:rPr>
        <w:t>saisie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enregistrée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ne </w:t>
      </w:r>
      <w:proofErr w:type="spellStart"/>
      <w:r>
        <w:rPr>
          <w:sz w:val="20"/>
        </w:rPr>
        <w:t>fonctionne</w:t>
      </w:r>
      <w:proofErr w:type="spellEnd"/>
      <w:r>
        <w:rPr>
          <w:sz w:val="20"/>
        </w:rPr>
        <w:t xml:space="preserve"> pas </w:t>
      </w:r>
      <w:proofErr w:type="spellStart"/>
      <w:r>
        <w:rPr>
          <w:sz w:val="20"/>
        </w:rPr>
        <w:t>correctement</w:t>
      </w:r>
      <w:proofErr w:type="spellEnd"/>
      <w:r>
        <w:rPr>
          <w:sz w:val="20"/>
        </w:rPr>
        <w:t xml:space="preserve">, pour </w:t>
      </w:r>
      <w:proofErr w:type="spellStart"/>
      <w:r>
        <w:rPr>
          <w:sz w:val="20"/>
        </w:rPr>
        <w:t>quelque</w:t>
      </w:r>
      <w:proofErr w:type="spellEnd"/>
      <w:r>
        <w:rPr>
          <w:sz w:val="20"/>
        </w:rPr>
        <w:t xml:space="preserve"> raison que </w:t>
      </w:r>
      <w:proofErr w:type="spellStart"/>
      <w:r>
        <w:rPr>
          <w:sz w:val="20"/>
        </w:rPr>
        <w:t>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soit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notamment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problème</w:t>
      </w:r>
      <w:proofErr w:type="spellEnd"/>
      <w:r>
        <w:rPr>
          <w:sz w:val="20"/>
        </w:rPr>
        <w:t xml:space="preserve"> technique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l’encombrement</w:t>
      </w:r>
      <w:proofErr w:type="spellEnd"/>
      <w:r>
        <w:rPr>
          <w:sz w:val="20"/>
        </w:rPr>
        <w:t xml:space="preserve"> sur Internet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tout site Web; (iv) de tout </w:t>
      </w:r>
      <w:proofErr w:type="spellStart"/>
      <w:r>
        <w:rPr>
          <w:sz w:val="20"/>
        </w:rPr>
        <w:t>dommage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l’ordinateur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tout </w:t>
      </w:r>
      <w:proofErr w:type="spellStart"/>
      <w:r>
        <w:rPr>
          <w:sz w:val="20"/>
        </w:rPr>
        <w:t>autre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appareil</w:t>
      </w:r>
      <w:proofErr w:type="spellEnd"/>
      <w:r>
        <w:rPr>
          <w:sz w:val="20"/>
        </w:rPr>
        <w:t xml:space="preserve"> d’un participant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découlant</w:t>
      </w:r>
      <w:proofErr w:type="spellEnd"/>
      <w:r>
        <w:rPr>
          <w:sz w:val="20"/>
        </w:rPr>
        <w:t xml:space="preserve"> de la participation à la </w:t>
      </w:r>
      <w:proofErr w:type="spellStart"/>
      <w:r>
        <w:rPr>
          <w:sz w:val="20"/>
        </w:rPr>
        <w:t>présente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s’y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rapportant</w:t>
      </w:r>
      <w:proofErr w:type="spellEnd"/>
      <w:r>
        <w:rPr>
          <w:sz w:val="20"/>
        </w:rPr>
        <w:t xml:space="preserve">; (v) de </w:t>
      </w: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ayant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déclarée</w:t>
      </w:r>
      <w:proofErr w:type="spellEnd"/>
      <w:r>
        <w:rPr>
          <w:sz w:val="20"/>
        </w:rPr>
        <w:t xml:space="preserve"> admissible à la </w:t>
      </w:r>
      <w:proofErr w:type="spellStart"/>
      <w:r>
        <w:rPr>
          <w:sz w:val="20"/>
        </w:rPr>
        <w:t>réception</w:t>
      </w:r>
      <w:proofErr w:type="spellEnd"/>
      <w:r>
        <w:rPr>
          <w:sz w:val="20"/>
        </w:rPr>
        <w:t xml:space="preserve"> de tout courriel par </w:t>
      </w:r>
      <w:proofErr w:type="spellStart"/>
      <w:r>
        <w:rPr>
          <w:sz w:val="20"/>
        </w:rPr>
        <w:t>erreur</w:t>
      </w:r>
      <w:proofErr w:type="spellEnd"/>
      <w:r>
        <w:rPr>
          <w:sz w:val="20"/>
        </w:rPr>
        <w:t xml:space="preserve">;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(vi) de </w:t>
      </w: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combinaison</w:t>
      </w:r>
      <w:proofErr w:type="spellEnd"/>
      <w:r>
        <w:rPr>
          <w:sz w:val="20"/>
        </w:rPr>
        <w:t xml:space="preserve"> des </w:t>
      </w:r>
      <w:proofErr w:type="spellStart"/>
      <w:r>
        <w:rPr>
          <w:sz w:val="20"/>
        </w:rPr>
        <w:t>éléments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précités</w:t>
      </w:r>
      <w:proofErr w:type="spellEnd"/>
      <w:r>
        <w:rPr>
          <w:sz w:val="20"/>
        </w:rPr>
        <w:t>.</w:t>
      </w:r>
    </w:p>
    <w:p w14:paraId="2900518F" w14:textId="77777777" w:rsidR="00901EC1" w:rsidRDefault="00585287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22"/>
        <w:rPr>
          <w:sz w:val="20"/>
        </w:rPr>
      </w:pPr>
      <w:proofErr w:type="spellStart"/>
      <w:r>
        <w:rPr>
          <w:sz w:val="20"/>
        </w:rPr>
        <w:t>S’il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</w:t>
      </w:r>
      <w:proofErr w:type="spellEnd"/>
      <w:r>
        <w:rPr>
          <w:sz w:val="20"/>
        </w:rPr>
        <w:t xml:space="preserve"> impossible, pour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raison </w:t>
      </w:r>
      <w:proofErr w:type="spellStart"/>
      <w:r>
        <w:rPr>
          <w:sz w:val="20"/>
        </w:rPr>
        <w:t>quelconque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d’exécuter</w:t>
      </w:r>
      <w:proofErr w:type="spellEnd"/>
      <w:r>
        <w:rPr>
          <w:sz w:val="20"/>
        </w:rPr>
        <w:t xml:space="preserve"> un aspect de la </w:t>
      </w:r>
      <w:proofErr w:type="spellStart"/>
      <w:r>
        <w:rPr>
          <w:sz w:val="20"/>
        </w:rPr>
        <w:t>présente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prévu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notamment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raison d’un virus </w:t>
      </w:r>
      <w:proofErr w:type="spellStart"/>
      <w:r>
        <w:rPr>
          <w:sz w:val="20"/>
        </w:rPr>
        <w:t>informatique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panne de </w:t>
      </w:r>
      <w:proofErr w:type="spellStart"/>
      <w:r>
        <w:rPr>
          <w:sz w:val="20"/>
        </w:rPr>
        <w:t>réseau</w:t>
      </w:r>
      <w:proofErr w:type="spellEnd"/>
      <w:r>
        <w:rPr>
          <w:sz w:val="20"/>
        </w:rPr>
        <w:t xml:space="preserve">, d’un bogue,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altération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intervention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autorisée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fraude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défaillance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technique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cause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hors du </w:t>
      </w:r>
      <w:proofErr w:type="spellStart"/>
      <w:r>
        <w:rPr>
          <w:sz w:val="20"/>
        </w:rPr>
        <w:t>contrôle</w:t>
      </w:r>
      <w:proofErr w:type="spellEnd"/>
      <w:r>
        <w:rPr>
          <w:sz w:val="20"/>
        </w:rPr>
        <w:t xml:space="preserve"> de Kellogg et qui </w:t>
      </w:r>
      <w:proofErr w:type="spellStart"/>
      <w:r>
        <w:rPr>
          <w:sz w:val="20"/>
        </w:rPr>
        <w:t>porte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atteinte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l’administration</w:t>
      </w:r>
      <w:proofErr w:type="spellEnd"/>
      <w:r>
        <w:rPr>
          <w:sz w:val="20"/>
        </w:rPr>
        <w:t xml:space="preserve">, à la </w:t>
      </w:r>
      <w:proofErr w:type="spellStart"/>
      <w:r>
        <w:rPr>
          <w:sz w:val="20"/>
        </w:rPr>
        <w:t>sécurité</w:t>
      </w:r>
      <w:proofErr w:type="spellEnd"/>
      <w:r>
        <w:rPr>
          <w:sz w:val="20"/>
        </w:rPr>
        <w:t xml:space="preserve">, à </w:t>
      </w:r>
      <w:proofErr w:type="spellStart"/>
      <w:r>
        <w:rPr>
          <w:sz w:val="20"/>
        </w:rPr>
        <w:t>l’équité</w:t>
      </w:r>
      <w:proofErr w:type="spellEnd"/>
      <w:r>
        <w:rPr>
          <w:sz w:val="20"/>
        </w:rPr>
        <w:t xml:space="preserve">, à </w:t>
      </w:r>
      <w:proofErr w:type="spellStart"/>
      <w:r>
        <w:rPr>
          <w:sz w:val="20"/>
        </w:rPr>
        <w:t>l’intégrité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au bon </w:t>
      </w:r>
      <w:proofErr w:type="spellStart"/>
      <w:r>
        <w:rPr>
          <w:sz w:val="20"/>
        </w:rPr>
        <w:t>déroulement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présente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, Kellogg </w:t>
      </w:r>
      <w:proofErr w:type="spellStart"/>
      <w:r>
        <w:rPr>
          <w:sz w:val="20"/>
        </w:rPr>
        <w:t>peut</w:t>
      </w:r>
      <w:proofErr w:type="spellEnd"/>
      <w:r>
        <w:rPr>
          <w:sz w:val="20"/>
        </w:rPr>
        <w:t xml:space="preserve">, à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seule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discrétion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annuler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résilier</w:t>
      </w:r>
      <w:proofErr w:type="spellEnd"/>
      <w:r>
        <w:rPr>
          <w:sz w:val="20"/>
        </w:rPr>
        <w:t xml:space="preserve">, modifier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suspendre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invalider</w:t>
      </w:r>
      <w:proofErr w:type="spellEnd"/>
      <w:r>
        <w:rPr>
          <w:sz w:val="20"/>
        </w:rPr>
        <w:t xml:space="preserve"> les </w:t>
      </w:r>
      <w:proofErr w:type="spellStart"/>
      <w:r>
        <w:rPr>
          <w:sz w:val="20"/>
        </w:rPr>
        <w:t>demandes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concernées</w:t>
      </w:r>
      <w:proofErr w:type="spellEnd"/>
      <w:r>
        <w:rPr>
          <w:sz w:val="20"/>
        </w:rPr>
        <w:t>.</w:t>
      </w:r>
    </w:p>
    <w:p w14:paraId="29005190" w14:textId="77777777" w:rsidR="00901EC1" w:rsidRDefault="00585287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21"/>
        <w:rPr>
          <w:sz w:val="20"/>
        </w:rPr>
      </w:pPr>
      <w:r>
        <w:rPr>
          <w:sz w:val="20"/>
        </w:rPr>
        <w:t xml:space="preserve">Kellogg se </w:t>
      </w:r>
      <w:proofErr w:type="spellStart"/>
      <w:r>
        <w:rPr>
          <w:sz w:val="20"/>
        </w:rPr>
        <w:t>réserve</w:t>
      </w:r>
      <w:proofErr w:type="spellEnd"/>
      <w:r>
        <w:rPr>
          <w:sz w:val="20"/>
        </w:rPr>
        <w:t xml:space="preserve"> le droit, à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seule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discrétion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raison d’un </w:t>
      </w:r>
      <w:proofErr w:type="spellStart"/>
      <w:r>
        <w:rPr>
          <w:sz w:val="20"/>
        </w:rPr>
        <w:t>problème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d’impression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de production,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erreur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survenue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ligne</w:t>
      </w:r>
      <w:proofErr w:type="spellEnd"/>
      <w:r>
        <w:rPr>
          <w:sz w:val="20"/>
        </w:rPr>
        <w:t xml:space="preserve">, sur Internet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dans un </w:t>
      </w:r>
      <w:proofErr w:type="spellStart"/>
      <w:r>
        <w:rPr>
          <w:sz w:val="20"/>
        </w:rPr>
        <w:t>ordinateur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erreur</w:t>
      </w:r>
      <w:proofErr w:type="spellEnd"/>
      <w:r>
        <w:rPr>
          <w:sz w:val="20"/>
        </w:rPr>
        <w:t xml:space="preserve"> technique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autre</w:t>
      </w:r>
      <w:proofErr w:type="spellEnd"/>
      <w:r>
        <w:rPr>
          <w:sz w:val="20"/>
        </w:rPr>
        <w:t xml:space="preserve">, quelle </w:t>
      </w:r>
      <w:proofErr w:type="spellStart"/>
      <w:r>
        <w:rPr>
          <w:sz w:val="20"/>
        </w:rPr>
        <w:t>qu’elle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soit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d’annuler</w:t>
      </w:r>
      <w:proofErr w:type="spellEnd"/>
      <w:r>
        <w:rPr>
          <w:sz w:val="20"/>
        </w:rPr>
        <w:t xml:space="preserve"> les </w:t>
      </w:r>
      <w:proofErr w:type="spellStart"/>
      <w:r>
        <w:rPr>
          <w:sz w:val="20"/>
        </w:rPr>
        <w:t>demandes</w:t>
      </w:r>
      <w:proofErr w:type="spellEnd"/>
      <w:r>
        <w:rPr>
          <w:sz w:val="20"/>
        </w:rPr>
        <w:t xml:space="preserve"> non </w:t>
      </w:r>
      <w:proofErr w:type="spellStart"/>
      <w:r>
        <w:rPr>
          <w:sz w:val="20"/>
        </w:rPr>
        <w:t>valides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plus de son droit de </w:t>
      </w:r>
      <w:proofErr w:type="spellStart"/>
      <w:r>
        <w:rPr>
          <w:sz w:val="20"/>
        </w:rPr>
        <w:t>mettre</w:t>
      </w:r>
      <w:proofErr w:type="spellEnd"/>
      <w:r>
        <w:rPr>
          <w:sz w:val="20"/>
        </w:rPr>
        <w:t xml:space="preserve"> fin </w:t>
      </w:r>
      <w:proofErr w:type="spellStart"/>
      <w:r>
        <w:rPr>
          <w:sz w:val="20"/>
        </w:rPr>
        <w:t>immédiatement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l’offre</w:t>
      </w:r>
      <w:proofErr w:type="spellEnd"/>
      <w:r>
        <w:rPr>
          <w:sz w:val="20"/>
        </w:rPr>
        <w:t xml:space="preserve"> 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>.</w:t>
      </w:r>
    </w:p>
    <w:p w14:paraId="29005191" w14:textId="77777777" w:rsidR="00901EC1" w:rsidRDefault="00585287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rPr>
          <w:sz w:val="20"/>
        </w:rPr>
      </w:pPr>
      <w:proofErr w:type="spellStart"/>
      <w:r>
        <w:rPr>
          <w:sz w:val="20"/>
        </w:rPr>
        <w:t>Aucune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parties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déchargées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ne</w:t>
      </w:r>
      <w:r>
        <w:rPr>
          <w:spacing w:val="-4"/>
          <w:sz w:val="20"/>
        </w:rPr>
        <w:t xml:space="preserve"> </w:t>
      </w:r>
      <w:r>
        <w:rPr>
          <w:sz w:val="20"/>
        </w:rPr>
        <w:t>fait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déclaration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n’offre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garantie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expresse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implicite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quant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à la </w:t>
      </w:r>
      <w:proofErr w:type="spellStart"/>
      <w:r>
        <w:rPr>
          <w:sz w:val="20"/>
        </w:rPr>
        <w:t>qualité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à la </w:t>
      </w:r>
      <w:proofErr w:type="spellStart"/>
      <w:r>
        <w:rPr>
          <w:sz w:val="20"/>
        </w:rPr>
        <w:t>conformité</w:t>
      </w:r>
      <w:proofErr w:type="spellEnd"/>
      <w:r>
        <w:rPr>
          <w:sz w:val="20"/>
        </w:rPr>
        <w:t xml:space="preserve"> du coupon remis dans le cadre de la </w:t>
      </w:r>
      <w:proofErr w:type="spellStart"/>
      <w:r>
        <w:rPr>
          <w:sz w:val="20"/>
        </w:rPr>
        <w:t>présente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. Dans </w:t>
      </w: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mesure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permise</w:t>
      </w:r>
      <w:proofErr w:type="spellEnd"/>
      <w:r>
        <w:rPr>
          <w:sz w:val="20"/>
        </w:rPr>
        <w:t xml:space="preserve"> par la </w:t>
      </w:r>
      <w:proofErr w:type="spellStart"/>
      <w:r>
        <w:rPr>
          <w:sz w:val="20"/>
        </w:rPr>
        <w:t>loi</w:t>
      </w:r>
      <w:proofErr w:type="spellEnd"/>
      <w:r>
        <w:rPr>
          <w:sz w:val="20"/>
        </w:rPr>
        <w:t xml:space="preserve"> applicable, </w:t>
      </w:r>
      <w:proofErr w:type="spellStart"/>
      <w:r>
        <w:rPr>
          <w:sz w:val="20"/>
        </w:rPr>
        <w:t>chaque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bénéficiaire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confirmé</w:t>
      </w:r>
      <w:proofErr w:type="spellEnd"/>
      <w:r>
        <w:rPr>
          <w:sz w:val="20"/>
        </w:rPr>
        <w:t xml:space="preserve"> d’un coupon </w:t>
      </w:r>
      <w:proofErr w:type="spellStart"/>
      <w:r>
        <w:rPr>
          <w:sz w:val="20"/>
        </w:rPr>
        <w:t>comprend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reconnaît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qu’il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ne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peut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demander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remboursement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adresser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recours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équité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auprès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Kellogg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déchargée</w:t>
      </w:r>
      <w:proofErr w:type="spellEnd"/>
      <w:r>
        <w:rPr>
          <w:sz w:val="20"/>
        </w:rPr>
        <w:t xml:space="preserve">, dans </w:t>
      </w:r>
      <w:proofErr w:type="spellStart"/>
      <w:r>
        <w:rPr>
          <w:sz w:val="20"/>
        </w:rPr>
        <w:t>l’éventualité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où</w:t>
      </w:r>
      <w:proofErr w:type="spellEnd"/>
      <w:r>
        <w:rPr>
          <w:sz w:val="20"/>
        </w:rPr>
        <w:t xml:space="preserve"> le coupon ne </w:t>
      </w:r>
      <w:proofErr w:type="spellStart"/>
      <w:r>
        <w:rPr>
          <w:sz w:val="20"/>
        </w:rPr>
        <w:t>répondrait</w:t>
      </w:r>
      <w:proofErr w:type="spellEnd"/>
      <w:r>
        <w:rPr>
          <w:sz w:val="20"/>
        </w:rPr>
        <w:t xml:space="preserve"> pas aux </w:t>
      </w:r>
      <w:proofErr w:type="spellStart"/>
      <w:r>
        <w:rPr>
          <w:sz w:val="20"/>
        </w:rPr>
        <w:t>attentes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n’apporterait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pas</w:t>
      </w:r>
      <w:proofErr w:type="gramEnd"/>
      <w:r>
        <w:rPr>
          <w:sz w:val="20"/>
        </w:rPr>
        <w:t xml:space="preserve"> satisfaction.</w:t>
      </w:r>
    </w:p>
    <w:p w14:paraId="29005192" w14:textId="77777777" w:rsidR="00901EC1" w:rsidRDefault="00901EC1">
      <w:pPr>
        <w:spacing w:line="276" w:lineRule="auto"/>
        <w:jc w:val="both"/>
        <w:rPr>
          <w:sz w:val="20"/>
        </w:rPr>
        <w:sectPr w:rsidR="00901EC1">
          <w:pgSz w:w="12240" w:h="15840"/>
          <w:pgMar w:top="1400" w:right="1320" w:bottom="280" w:left="1340" w:header="720" w:footer="720" w:gutter="0"/>
          <w:cols w:space="720"/>
        </w:sectPr>
      </w:pPr>
    </w:p>
    <w:p w14:paraId="29005193" w14:textId="77777777" w:rsidR="00901EC1" w:rsidRDefault="00585287">
      <w:pPr>
        <w:pStyle w:val="ListParagraph"/>
        <w:numPr>
          <w:ilvl w:val="0"/>
          <w:numId w:val="1"/>
        </w:numPr>
        <w:tabs>
          <w:tab w:val="left" w:pos="821"/>
        </w:tabs>
        <w:spacing w:before="81" w:line="276" w:lineRule="auto"/>
        <w:ind w:right="119"/>
        <w:rPr>
          <w:sz w:val="20"/>
        </w:rPr>
      </w:pPr>
      <w:r>
        <w:rPr>
          <w:sz w:val="20"/>
        </w:rPr>
        <w:lastRenderedPageBreak/>
        <w:t>Si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vous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tentez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compromettre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l’intégrité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bon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déroulement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présente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offre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céréales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faisant</w:t>
      </w:r>
      <w:proofErr w:type="spellEnd"/>
      <w:r>
        <w:rPr>
          <w:sz w:val="20"/>
        </w:rPr>
        <w:t xml:space="preserve"> du </w:t>
      </w:r>
      <w:proofErr w:type="spellStart"/>
      <w:r>
        <w:rPr>
          <w:sz w:val="20"/>
        </w:rPr>
        <w:t>piratage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informatique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trichant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commettant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fraude</w:t>
      </w:r>
      <w:proofErr w:type="spellEnd"/>
      <w:r>
        <w:rPr>
          <w:sz w:val="20"/>
        </w:rPr>
        <w:t xml:space="preserve">, de </w:t>
      </w:r>
      <w:proofErr w:type="spellStart"/>
      <w:r>
        <w:rPr>
          <w:sz w:val="20"/>
        </w:rPr>
        <w:t>quelque</w:t>
      </w:r>
      <w:proofErr w:type="spellEnd"/>
      <w:r>
        <w:rPr>
          <w:sz w:val="20"/>
        </w:rPr>
        <w:t xml:space="preserve"> manière que </w:t>
      </w:r>
      <w:proofErr w:type="spellStart"/>
      <w:r>
        <w:rPr>
          <w:sz w:val="20"/>
        </w:rPr>
        <w:t>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soit</w:t>
      </w:r>
      <w:proofErr w:type="spellEnd"/>
      <w:r>
        <w:rPr>
          <w:sz w:val="20"/>
        </w:rPr>
        <w:t>, Kellogg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peut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réclamer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dommages-intérêts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votre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encontre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dans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toute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mesure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permise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par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loi</w:t>
      </w:r>
      <w:proofErr w:type="spellEnd"/>
      <w:r>
        <w:rPr>
          <w:sz w:val="20"/>
        </w:rPr>
        <w:t>.</w:t>
      </w:r>
      <w:r>
        <w:rPr>
          <w:spacing w:val="32"/>
          <w:sz w:val="20"/>
        </w:rPr>
        <w:t xml:space="preserve"> </w:t>
      </w:r>
      <w:r>
        <w:rPr>
          <w:sz w:val="20"/>
        </w:rPr>
        <w:t>De plus,</w:t>
      </w:r>
      <w:r>
        <w:rPr>
          <w:spacing w:val="-11"/>
          <w:sz w:val="20"/>
        </w:rPr>
        <w:t xml:space="preserve"> </w:t>
      </w:r>
      <w:r>
        <w:rPr>
          <w:sz w:val="20"/>
        </w:rPr>
        <w:t>Kellogg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peut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vous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interdire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participer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à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ses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offres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futures.</w:t>
      </w:r>
      <w:r>
        <w:rPr>
          <w:spacing w:val="22"/>
          <w:sz w:val="20"/>
        </w:rPr>
        <w:t xml:space="preserve"> </w:t>
      </w:r>
      <w:r>
        <w:rPr>
          <w:sz w:val="20"/>
        </w:rPr>
        <w:t>Dans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l’éventualité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improbable</w:t>
      </w:r>
      <w:r>
        <w:rPr>
          <w:spacing w:val="-12"/>
          <w:sz w:val="20"/>
        </w:rPr>
        <w:t xml:space="preserve"> </w:t>
      </w:r>
      <w:r>
        <w:rPr>
          <w:sz w:val="20"/>
        </w:rPr>
        <w:t>d’un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litige</w:t>
      </w:r>
      <w:proofErr w:type="spellEnd"/>
      <w:r>
        <w:rPr>
          <w:sz w:val="20"/>
        </w:rPr>
        <w:t xml:space="preserve">, la </w:t>
      </w:r>
      <w:proofErr w:type="spellStart"/>
      <w:r>
        <w:rPr>
          <w:sz w:val="20"/>
        </w:rPr>
        <w:t>décision</w:t>
      </w:r>
      <w:proofErr w:type="spellEnd"/>
      <w:r>
        <w:rPr>
          <w:sz w:val="20"/>
        </w:rPr>
        <w:t xml:space="preserve"> de Kellogg sera sans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appel</w:t>
      </w:r>
      <w:proofErr w:type="spellEnd"/>
      <w:r>
        <w:rPr>
          <w:sz w:val="20"/>
        </w:rPr>
        <w:t>.</w:t>
      </w:r>
    </w:p>
    <w:p w14:paraId="29005194" w14:textId="77777777" w:rsidR="00901EC1" w:rsidRDefault="00585287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16"/>
        <w:rPr>
          <w:sz w:val="20"/>
        </w:rPr>
      </w:pPr>
      <w:r>
        <w:rPr>
          <w:sz w:val="20"/>
        </w:rPr>
        <w:t xml:space="preserve">Kellogg se </w:t>
      </w:r>
      <w:proofErr w:type="spellStart"/>
      <w:r>
        <w:rPr>
          <w:sz w:val="20"/>
        </w:rPr>
        <w:t>réserve</w:t>
      </w:r>
      <w:proofErr w:type="spellEnd"/>
      <w:r>
        <w:rPr>
          <w:sz w:val="20"/>
        </w:rPr>
        <w:t xml:space="preserve"> le droit, à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seule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discrétion</w:t>
      </w:r>
      <w:proofErr w:type="spellEnd"/>
      <w:r>
        <w:rPr>
          <w:sz w:val="20"/>
        </w:rPr>
        <w:t xml:space="preserve">, de changer </w:t>
      </w: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date, tout </w:t>
      </w:r>
      <w:proofErr w:type="spellStart"/>
      <w:r>
        <w:rPr>
          <w:sz w:val="20"/>
        </w:rPr>
        <w:t>délai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tout </w:t>
      </w:r>
      <w:proofErr w:type="spellStart"/>
      <w:r>
        <w:rPr>
          <w:sz w:val="20"/>
        </w:rPr>
        <w:t>autre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élément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fonctionnel</w:t>
      </w:r>
      <w:proofErr w:type="spellEnd"/>
      <w:r>
        <w:rPr>
          <w:sz w:val="20"/>
        </w:rPr>
        <w:t xml:space="preserve"> exposé dans les </w:t>
      </w:r>
      <w:proofErr w:type="spellStart"/>
      <w:r>
        <w:rPr>
          <w:sz w:val="20"/>
        </w:rPr>
        <w:t>présentes</w:t>
      </w:r>
      <w:proofErr w:type="spellEnd"/>
      <w:r>
        <w:rPr>
          <w:sz w:val="20"/>
        </w:rPr>
        <w:t xml:space="preserve"> conditions, dans la </w:t>
      </w:r>
      <w:proofErr w:type="spellStart"/>
      <w:r>
        <w:rPr>
          <w:sz w:val="20"/>
        </w:rPr>
        <w:t>mesure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elle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juge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nécessaire</w:t>
      </w:r>
      <w:proofErr w:type="spellEnd"/>
      <w:r>
        <w:rPr>
          <w:sz w:val="20"/>
        </w:rPr>
        <w:t xml:space="preserve"> pour </w:t>
      </w:r>
      <w:proofErr w:type="spellStart"/>
      <w:r>
        <w:rPr>
          <w:sz w:val="20"/>
        </w:rPr>
        <w:t>s’assurer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conformité</w:t>
      </w:r>
      <w:proofErr w:type="spellEnd"/>
      <w:r>
        <w:rPr>
          <w:sz w:val="20"/>
        </w:rPr>
        <w:t xml:space="preserve"> avec les </w:t>
      </w:r>
      <w:proofErr w:type="spellStart"/>
      <w:r>
        <w:rPr>
          <w:sz w:val="20"/>
        </w:rPr>
        <w:t>présentes</w:t>
      </w:r>
      <w:proofErr w:type="spellEnd"/>
      <w:r>
        <w:rPr>
          <w:sz w:val="20"/>
        </w:rPr>
        <w:t xml:space="preserve"> conditions,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consécutivement</w:t>
      </w:r>
      <w:proofErr w:type="spellEnd"/>
      <w:r>
        <w:rPr>
          <w:sz w:val="20"/>
        </w:rPr>
        <w:t xml:space="preserve"> à tout </w:t>
      </w:r>
      <w:proofErr w:type="spellStart"/>
      <w:r>
        <w:rPr>
          <w:sz w:val="20"/>
        </w:rPr>
        <w:t>problème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circonstance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tout motif qui, </w:t>
      </w:r>
      <w:proofErr w:type="spellStart"/>
      <w:r>
        <w:rPr>
          <w:sz w:val="20"/>
        </w:rPr>
        <w:t>selon</w:t>
      </w:r>
      <w:proofErr w:type="spellEnd"/>
      <w:r>
        <w:rPr>
          <w:sz w:val="20"/>
        </w:rPr>
        <w:t xml:space="preserve"> son opinion, </w:t>
      </w:r>
      <w:proofErr w:type="spellStart"/>
      <w:r>
        <w:rPr>
          <w:sz w:val="20"/>
        </w:rPr>
        <w:t>affecterait</w:t>
      </w:r>
      <w:proofErr w:type="spellEnd"/>
      <w:r>
        <w:rPr>
          <w:sz w:val="20"/>
        </w:rPr>
        <w:t xml:space="preserve"> la bonne administration de </w:t>
      </w:r>
      <w:proofErr w:type="spellStart"/>
      <w:r>
        <w:rPr>
          <w:sz w:val="20"/>
        </w:rPr>
        <w:t>l’offre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prévue</w:t>
      </w:r>
      <w:proofErr w:type="spellEnd"/>
      <w:r>
        <w:rPr>
          <w:sz w:val="20"/>
        </w:rPr>
        <w:t xml:space="preserve"> dans les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présentes</w:t>
      </w:r>
      <w:proofErr w:type="spellEnd"/>
      <w:r>
        <w:rPr>
          <w:sz w:val="20"/>
        </w:rPr>
        <w:t>.</w:t>
      </w:r>
    </w:p>
    <w:p w14:paraId="29005195" w14:textId="77777777" w:rsidR="00901EC1" w:rsidRDefault="00585287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14"/>
        <w:rPr>
          <w:sz w:val="20"/>
        </w:rPr>
      </w:pP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parties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déchargées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déclinent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toute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responsabilité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pour</w:t>
      </w:r>
      <w:r>
        <w:rPr>
          <w:spacing w:val="-8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pertes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notamment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dommages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directs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et </w:t>
      </w:r>
      <w:proofErr w:type="spellStart"/>
      <w:r>
        <w:rPr>
          <w:sz w:val="20"/>
        </w:rPr>
        <w:t>indirects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les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dommages-intérêts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spéciaux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consécutifs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les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pertes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profits),</w:t>
      </w:r>
      <w:r>
        <w:rPr>
          <w:spacing w:val="-13"/>
          <w:sz w:val="20"/>
        </w:rPr>
        <w:t xml:space="preserve"> </w:t>
      </w:r>
      <w:r>
        <w:rPr>
          <w:sz w:val="20"/>
        </w:rPr>
        <w:t>les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dépenses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dommages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pertes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personnelles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pertes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matérielles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blessures</w:t>
      </w:r>
      <w:proofErr w:type="spellEnd"/>
      <w:r>
        <w:rPr>
          <w:sz w:val="20"/>
        </w:rPr>
        <w:t xml:space="preserve">, accidents, </w:t>
      </w:r>
      <w:proofErr w:type="spellStart"/>
      <w:r>
        <w:rPr>
          <w:sz w:val="20"/>
        </w:rPr>
        <w:t>décès</w:t>
      </w:r>
      <w:proofErr w:type="spellEnd"/>
      <w:r>
        <w:rPr>
          <w:sz w:val="20"/>
        </w:rPr>
        <w:t xml:space="preserve">, maladies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autres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responsabilités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quelque</w:t>
      </w:r>
      <w:proofErr w:type="spellEnd"/>
      <w:r>
        <w:rPr>
          <w:sz w:val="20"/>
        </w:rPr>
        <w:t xml:space="preserve"> nature que </w:t>
      </w:r>
      <w:proofErr w:type="spellStart"/>
      <w:r>
        <w:rPr>
          <w:sz w:val="20"/>
        </w:rPr>
        <w:t>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soit</w:t>
      </w:r>
      <w:proofErr w:type="spellEnd"/>
      <w:r>
        <w:rPr>
          <w:sz w:val="20"/>
        </w:rPr>
        <w:t xml:space="preserve"> qui </w:t>
      </w:r>
      <w:proofErr w:type="spellStart"/>
      <w:r>
        <w:rPr>
          <w:sz w:val="20"/>
        </w:rPr>
        <w:t>seraient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subis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encourus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découlant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non de la </w:t>
      </w:r>
      <w:proofErr w:type="spellStart"/>
      <w:r>
        <w:rPr>
          <w:sz w:val="20"/>
        </w:rPr>
        <w:t>négligence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personne</w:t>
      </w:r>
      <w:proofErr w:type="spellEnd"/>
      <w:r>
        <w:rPr>
          <w:sz w:val="20"/>
        </w:rPr>
        <w:t xml:space="preserve">) dans le cadre de la </w:t>
      </w:r>
      <w:proofErr w:type="spellStart"/>
      <w:r>
        <w:rPr>
          <w:sz w:val="20"/>
        </w:rPr>
        <w:t>présente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, de </w:t>
      </w:r>
      <w:proofErr w:type="spellStart"/>
      <w:r>
        <w:rPr>
          <w:sz w:val="20"/>
        </w:rPr>
        <w:t>l’acceptation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l’utilisation</w:t>
      </w:r>
      <w:proofErr w:type="spellEnd"/>
      <w:r>
        <w:rPr>
          <w:sz w:val="20"/>
        </w:rPr>
        <w:t xml:space="preserve"> du</w:t>
      </w:r>
      <w:r>
        <w:rPr>
          <w:spacing w:val="-25"/>
          <w:sz w:val="20"/>
        </w:rPr>
        <w:t xml:space="preserve"> </w:t>
      </w:r>
      <w:r>
        <w:rPr>
          <w:sz w:val="20"/>
        </w:rPr>
        <w:t>coupon.</w:t>
      </w:r>
    </w:p>
    <w:p w14:paraId="29005196" w14:textId="77777777" w:rsidR="00901EC1" w:rsidRDefault="00585287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16"/>
        <w:rPr>
          <w:sz w:val="20"/>
        </w:rPr>
      </w:pPr>
      <w:proofErr w:type="spellStart"/>
      <w:r>
        <w:rPr>
          <w:sz w:val="20"/>
        </w:rPr>
        <w:t>En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cas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divergence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d’incohérence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conditions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version</w:t>
      </w:r>
      <w:r>
        <w:rPr>
          <w:spacing w:val="-6"/>
          <w:sz w:val="20"/>
        </w:rPr>
        <w:t xml:space="preserve"> </w:t>
      </w:r>
      <w:r>
        <w:rPr>
          <w:sz w:val="20"/>
        </w:rPr>
        <w:t>anglaise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présentes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 xml:space="preserve">conditions, des </w:t>
      </w:r>
      <w:proofErr w:type="spellStart"/>
      <w:r>
        <w:rPr>
          <w:sz w:val="20"/>
        </w:rPr>
        <w:t>renseignements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des </w:t>
      </w:r>
      <w:proofErr w:type="spellStart"/>
      <w:r>
        <w:rPr>
          <w:sz w:val="20"/>
        </w:rPr>
        <w:t>autres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déclarations</w:t>
      </w:r>
      <w:proofErr w:type="spellEnd"/>
      <w:r>
        <w:rPr>
          <w:sz w:val="20"/>
        </w:rPr>
        <w:t xml:space="preserve"> figurant dans le matériel </w:t>
      </w:r>
      <w:proofErr w:type="spellStart"/>
      <w:r>
        <w:rPr>
          <w:sz w:val="20"/>
        </w:rPr>
        <w:t>relatif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l’offre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céréales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notamment</w:t>
      </w:r>
      <w:proofErr w:type="spellEnd"/>
      <w:r>
        <w:rPr>
          <w:sz w:val="20"/>
        </w:rPr>
        <w:t xml:space="preserve"> : le </w:t>
      </w:r>
      <w:proofErr w:type="spellStart"/>
      <w:r>
        <w:rPr>
          <w:sz w:val="20"/>
        </w:rPr>
        <w:t>formulaire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, la version française des </w:t>
      </w:r>
      <w:proofErr w:type="spellStart"/>
      <w:r>
        <w:rPr>
          <w:sz w:val="20"/>
        </w:rPr>
        <w:t>présentes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modalités</w:t>
      </w:r>
      <w:proofErr w:type="spellEnd"/>
      <w:r>
        <w:rPr>
          <w:sz w:val="20"/>
        </w:rPr>
        <w:t xml:space="preserve">, la </w:t>
      </w:r>
      <w:proofErr w:type="spellStart"/>
      <w:r>
        <w:rPr>
          <w:sz w:val="20"/>
        </w:rPr>
        <w:t>publicité</w:t>
      </w:r>
      <w:proofErr w:type="spellEnd"/>
      <w:r>
        <w:rPr>
          <w:sz w:val="20"/>
        </w:rPr>
        <w:t xml:space="preserve"> sur le point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vente,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télévision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sur</w:t>
      </w:r>
      <w:r>
        <w:rPr>
          <w:spacing w:val="-7"/>
          <w:sz w:val="20"/>
        </w:rPr>
        <w:t xml:space="preserve"> </w:t>
      </w:r>
      <w:r>
        <w:rPr>
          <w:sz w:val="20"/>
        </w:rPr>
        <w:t>document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imprimé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ligne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toute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instruction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interprétation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 xml:space="preserve">des </w:t>
      </w:r>
      <w:proofErr w:type="spellStart"/>
      <w:r>
        <w:rPr>
          <w:sz w:val="20"/>
        </w:rPr>
        <w:t>présentes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modalités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donnée</w:t>
      </w:r>
      <w:proofErr w:type="spellEnd"/>
      <w:r>
        <w:rPr>
          <w:sz w:val="20"/>
        </w:rPr>
        <w:t xml:space="preserve"> par un </w:t>
      </w:r>
      <w:proofErr w:type="spellStart"/>
      <w:r>
        <w:rPr>
          <w:sz w:val="20"/>
        </w:rPr>
        <w:t>représentant</w:t>
      </w:r>
      <w:proofErr w:type="spellEnd"/>
      <w:r>
        <w:rPr>
          <w:sz w:val="20"/>
        </w:rPr>
        <w:t xml:space="preserve"> de Kellogg), la version anglaise des </w:t>
      </w:r>
      <w:proofErr w:type="spellStart"/>
      <w:r>
        <w:rPr>
          <w:sz w:val="20"/>
        </w:rPr>
        <w:t>modalités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prévaudra</w:t>
      </w:r>
      <w:proofErr w:type="spellEnd"/>
      <w:r>
        <w:rPr>
          <w:sz w:val="20"/>
        </w:rPr>
        <w:t xml:space="preserve"> dans </w:t>
      </w: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mesure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permise</w:t>
      </w:r>
      <w:proofErr w:type="spellEnd"/>
      <w:r>
        <w:rPr>
          <w:sz w:val="20"/>
        </w:rPr>
        <w:t xml:space="preserve"> par la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loi</w:t>
      </w:r>
      <w:proofErr w:type="spellEnd"/>
      <w:r>
        <w:rPr>
          <w:sz w:val="20"/>
        </w:rPr>
        <w:t>.</w:t>
      </w:r>
    </w:p>
    <w:p w14:paraId="29005197" w14:textId="77777777" w:rsidR="00901EC1" w:rsidRDefault="00585287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23"/>
        <w:rPr>
          <w:sz w:val="20"/>
        </w:rPr>
      </w:pPr>
      <w:proofErr w:type="spellStart"/>
      <w:r>
        <w:rPr>
          <w:sz w:val="20"/>
        </w:rPr>
        <w:t>S’il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déterminé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qu’une</w:t>
      </w:r>
      <w:proofErr w:type="spellEnd"/>
      <w:r>
        <w:rPr>
          <w:sz w:val="20"/>
        </w:rPr>
        <w:t xml:space="preserve"> disposition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partie</w:t>
      </w:r>
      <w:proofErr w:type="spellEnd"/>
      <w:r>
        <w:rPr>
          <w:sz w:val="20"/>
        </w:rPr>
        <w:t xml:space="preserve"> des </w:t>
      </w:r>
      <w:proofErr w:type="spellStart"/>
      <w:r>
        <w:rPr>
          <w:sz w:val="20"/>
        </w:rPr>
        <w:t>présentes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modalités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inexécutable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légalement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celle</w:t>
      </w:r>
      <w:proofErr w:type="spellEnd"/>
      <w:r>
        <w:rPr>
          <w:sz w:val="20"/>
        </w:rPr>
        <w:t>-ci</w:t>
      </w:r>
      <w:r>
        <w:rPr>
          <w:spacing w:val="-4"/>
          <w:sz w:val="20"/>
        </w:rPr>
        <w:t xml:space="preserve"> </w:t>
      </w:r>
      <w:r>
        <w:rPr>
          <w:sz w:val="20"/>
        </w:rPr>
        <w:t>sera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alors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considérée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comme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exclue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modalités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restantes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demeureront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valides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 xml:space="preserve">et </w:t>
      </w:r>
      <w:proofErr w:type="spellStart"/>
      <w:r>
        <w:rPr>
          <w:sz w:val="20"/>
        </w:rPr>
        <w:t>exécutoires</w:t>
      </w:r>
      <w:proofErr w:type="spellEnd"/>
      <w:r>
        <w:rPr>
          <w:sz w:val="20"/>
        </w:rPr>
        <w:t xml:space="preserve"> dans </w:t>
      </w: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mesure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permise</w:t>
      </w:r>
      <w:proofErr w:type="spellEnd"/>
      <w:r>
        <w:rPr>
          <w:sz w:val="20"/>
        </w:rPr>
        <w:t xml:space="preserve"> par la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loi</w:t>
      </w:r>
      <w:proofErr w:type="spellEnd"/>
      <w:r>
        <w:rPr>
          <w:sz w:val="20"/>
        </w:rPr>
        <w:t>.</w:t>
      </w:r>
    </w:p>
    <w:p w14:paraId="29005198" w14:textId="77777777" w:rsidR="00901EC1" w:rsidRDefault="00901EC1">
      <w:pPr>
        <w:pStyle w:val="BodyText"/>
        <w:ind w:left="0" w:right="0" w:firstLine="0"/>
        <w:jc w:val="left"/>
      </w:pPr>
    </w:p>
    <w:p w14:paraId="29005199" w14:textId="77777777" w:rsidR="00901EC1" w:rsidRDefault="00901EC1">
      <w:pPr>
        <w:pStyle w:val="BodyText"/>
        <w:ind w:left="0" w:right="0" w:firstLine="0"/>
        <w:jc w:val="left"/>
      </w:pPr>
    </w:p>
    <w:p w14:paraId="2900519A" w14:textId="77777777" w:rsidR="00901EC1" w:rsidRDefault="00585287">
      <w:pPr>
        <w:pStyle w:val="BodyText"/>
        <w:spacing w:before="135"/>
        <w:ind w:left="100" w:right="0" w:firstLine="0"/>
        <w:jc w:val="left"/>
      </w:pPr>
      <w:r>
        <w:t xml:space="preserve">* © 2023, marque de commerce de Kellogg Company </w:t>
      </w:r>
      <w:proofErr w:type="spellStart"/>
      <w:r>
        <w:t>utilisée</w:t>
      </w:r>
      <w:proofErr w:type="spellEnd"/>
      <w:r>
        <w:t xml:space="preserve"> sous licence par Kellogg Canada Inc.</w:t>
      </w:r>
    </w:p>
    <w:sectPr w:rsidR="00901EC1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C4F"/>
    <w:multiLevelType w:val="hybridMultilevel"/>
    <w:tmpl w:val="C53C1F8C"/>
    <w:lvl w:ilvl="0" w:tplc="81E6B6D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CA" w:eastAsia="en-CA" w:bidi="en-CA"/>
      </w:rPr>
    </w:lvl>
    <w:lvl w:ilvl="1" w:tplc="D1A8ABA2">
      <w:numFmt w:val="bullet"/>
      <w:lvlText w:val="•"/>
      <w:lvlJc w:val="left"/>
      <w:pPr>
        <w:ind w:left="1696" w:hanging="360"/>
      </w:pPr>
      <w:rPr>
        <w:rFonts w:hint="default"/>
        <w:lang w:val="en-CA" w:eastAsia="en-CA" w:bidi="en-CA"/>
      </w:rPr>
    </w:lvl>
    <w:lvl w:ilvl="2" w:tplc="175C7F50">
      <w:numFmt w:val="bullet"/>
      <w:lvlText w:val="•"/>
      <w:lvlJc w:val="left"/>
      <w:pPr>
        <w:ind w:left="2572" w:hanging="360"/>
      </w:pPr>
      <w:rPr>
        <w:rFonts w:hint="default"/>
        <w:lang w:val="en-CA" w:eastAsia="en-CA" w:bidi="en-CA"/>
      </w:rPr>
    </w:lvl>
    <w:lvl w:ilvl="3" w:tplc="A9A49056">
      <w:numFmt w:val="bullet"/>
      <w:lvlText w:val="•"/>
      <w:lvlJc w:val="left"/>
      <w:pPr>
        <w:ind w:left="3448" w:hanging="360"/>
      </w:pPr>
      <w:rPr>
        <w:rFonts w:hint="default"/>
        <w:lang w:val="en-CA" w:eastAsia="en-CA" w:bidi="en-CA"/>
      </w:rPr>
    </w:lvl>
    <w:lvl w:ilvl="4" w:tplc="B8701B3A">
      <w:numFmt w:val="bullet"/>
      <w:lvlText w:val="•"/>
      <w:lvlJc w:val="left"/>
      <w:pPr>
        <w:ind w:left="4324" w:hanging="360"/>
      </w:pPr>
      <w:rPr>
        <w:rFonts w:hint="default"/>
        <w:lang w:val="en-CA" w:eastAsia="en-CA" w:bidi="en-CA"/>
      </w:rPr>
    </w:lvl>
    <w:lvl w:ilvl="5" w:tplc="ED881BCC">
      <w:numFmt w:val="bullet"/>
      <w:lvlText w:val="•"/>
      <w:lvlJc w:val="left"/>
      <w:pPr>
        <w:ind w:left="5200" w:hanging="360"/>
      </w:pPr>
      <w:rPr>
        <w:rFonts w:hint="default"/>
        <w:lang w:val="en-CA" w:eastAsia="en-CA" w:bidi="en-CA"/>
      </w:rPr>
    </w:lvl>
    <w:lvl w:ilvl="6" w:tplc="A45E17C0">
      <w:numFmt w:val="bullet"/>
      <w:lvlText w:val="•"/>
      <w:lvlJc w:val="left"/>
      <w:pPr>
        <w:ind w:left="6076" w:hanging="360"/>
      </w:pPr>
      <w:rPr>
        <w:rFonts w:hint="default"/>
        <w:lang w:val="en-CA" w:eastAsia="en-CA" w:bidi="en-CA"/>
      </w:rPr>
    </w:lvl>
    <w:lvl w:ilvl="7" w:tplc="9350061A">
      <w:numFmt w:val="bullet"/>
      <w:lvlText w:val="•"/>
      <w:lvlJc w:val="left"/>
      <w:pPr>
        <w:ind w:left="6952" w:hanging="360"/>
      </w:pPr>
      <w:rPr>
        <w:rFonts w:hint="default"/>
        <w:lang w:val="en-CA" w:eastAsia="en-CA" w:bidi="en-CA"/>
      </w:rPr>
    </w:lvl>
    <w:lvl w:ilvl="8" w:tplc="6C9AC718">
      <w:numFmt w:val="bullet"/>
      <w:lvlText w:val="•"/>
      <w:lvlJc w:val="left"/>
      <w:pPr>
        <w:ind w:left="7828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51782465"/>
    <w:multiLevelType w:val="hybridMultilevel"/>
    <w:tmpl w:val="C6F2A6F2"/>
    <w:lvl w:ilvl="0" w:tplc="2A2A110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CA" w:eastAsia="en-CA" w:bidi="en-CA"/>
      </w:rPr>
    </w:lvl>
    <w:lvl w:ilvl="1" w:tplc="475299CC">
      <w:start w:val="1"/>
      <w:numFmt w:val="lowerLetter"/>
      <w:lvlText w:val="%2)"/>
      <w:lvlJc w:val="left"/>
      <w:pPr>
        <w:ind w:left="154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n-CA" w:eastAsia="en-CA" w:bidi="en-CA"/>
      </w:rPr>
    </w:lvl>
    <w:lvl w:ilvl="2" w:tplc="D20CBA4C">
      <w:numFmt w:val="bullet"/>
      <w:lvlText w:val="•"/>
      <w:lvlJc w:val="left"/>
      <w:pPr>
        <w:ind w:left="2433" w:hanging="360"/>
      </w:pPr>
      <w:rPr>
        <w:rFonts w:hint="default"/>
        <w:lang w:val="en-CA" w:eastAsia="en-CA" w:bidi="en-CA"/>
      </w:rPr>
    </w:lvl>
    <w:lvl w:ilvl="3" w:tplc="9F528F24">
      <w:numFmt w:val="bullet"/>
      <w:lvlText w:val="•"/>
      <w:lvlJc w:val="left"/>
      <w:pPr>
        <w:ind w:left="3326" w:hanging="360"/>
      </w:pPr>
      <w:rPr>
        <w:rFonts w:hint="default"/>
        <w:lang w:val="en-CA" w:eastAsia="en-CA" w:bidi="en-CA"/>
      </w:rPr>
    </w:lvl>
    <w:lvl w:ilvl="4" w:tplc="DA6ACBC2">
      <w:numFmt w:val="bullet"/>
      <w:lvlText w:val="•"/>
      <w:lvlJc w:val="left"/>
      <w:pPr>
        <w:ind w:left="4220" w:hanging="360"/>
      </w:pPr>
      <w:rPr>
        <w:rFonts w:hint="default"/>
        <w:lang w:val="en-CA" w:eastAsia="en-CA" w:bidi="en-CA"/>
      </w:rPr>
    </w:lvl>
    <w:lvl w:ilvl="5" w:tplc="800A6D54">
      <w:numFmt w:val="bullet"/>
      <w:lvlText w:val="•"/>
      <w:lvlJc w:val="left"/>
      <w:pPr>
        <w:ind w:left="5113" w:hanging="360"/>
      </w:pPr>
      <w:rPr>
        <w:rFonts w:hint="default"/>
        <w:lang w:val="en-CA" w:eastAsia="en-CA" w:bidi="en-CA"/>
      </w:rPr>
    </w:lvl>
    <w:lvl w:ilvl="6" w:tplc="B1989E66">
      <w:numFmt w:val="bullet"/>
      <w:lvlText w:val="•"/>
      <w:lvlJc w:val="left"/>
      <w:pPr>
        <w:ind w:left="6006" w:hanging="360"/>
      </w:pPr>
      <w:rPr>
        <w:rFonts w:hint="default"/>
        <w:lang w:val="en-CA" w:eastAsia="en-CA" w:bidi="en-CA"/>
      </w:rPr>
    </w:lvl>
    <w:lvl w:ilvl="7" w:tplc="2B804FD6">
      <w:numFmt w:val="bullet"/>
      <w:lvlText w:val="•"/>
      <w:lvlJc w:val="left"/>
      <w:pPr>
        <w:ind w:left="6900" w:hanging="360"/>
      </w:pPr>
      <w:rPr>
        <w:rFonts w:hint="default"/>
        <w:lang w:val="en-CA" w:eastAsia="en-CA" w:bidi="en-CA"/>
      </w:rPr>
    </w:lvl>
    <w:lvl w:ilvl="8" w:tplc="5D807ACA">
      <w:numFmt w:val="bullet"/>
      <w:lvlText w:val="•"/>
      <w:lvlJc w:val="left"/>
      <w:pPr>
        <w:ind w:left="7793" w:hanging="360"/>
      </w:pPr>
      <w:rPr>
        <w:rFonts w:hint="default"/>
        <w:lang w:val="en-CA" w:eastAsia="en-CA" w:bidi="en-CA"/>
      </w:rPr>
    </w:lvl>
  </w:abstractNum>
  <w:num w:numId="1" w16cid:durableId="1072579282">
    <w:abstractNumId w:val="0"/>
  </w:num>
  <w:num w:numId="2" w16cid:durableId="1966889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C1"/>
    <w:rsid w:val="0050344F"/>
    <w:rsid w:val="00585287"/>
    <w:rsid w:val="007B210B"/>
    <w:rsid w:val="00812FF3"/>
    <w:rsid w:val="00901EC1"/>
    <w:rsid w:val="00F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5169"/>
  <w15:docId w15:val="{0186E2CC-C4FC-4AC7-B6D4-56E30CE4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 w:eastAsia="en-CA" w:bidi="en-CA"/>
    </w:rPr>
  </w:style>
  <w:style w:type="paragraph" w:styleId="Heading1">
    <w:name w:val="heading 1"/>
    <w:basedOn w:val="Normal"/>
    <w:uiPriority w:val="9"/>
    <w:qFormat/>
    <w:pPr>
      <w:ind w:left="820" w:hanging="165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right="115" w:hanging="36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realeskelloggsgratuites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2833</Words>
  <Characters>16152</Characters>
  <Application>Microsoft Office Word</Application>
  <DocSecurity>0</DocSecurity>
  <Lines>134</Lines>
  <Paragraphs>37</Paragraphs>
  <ScaleCrop>false</ScaleCrop>
  <Company>Kellogg Canada Inc</Company>
  <LinksUpToDate>false</LinksUpToDate>
  <CharactersWithSpaces>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Giancaterini, Angela</dc:creator>
  <cp:lastModifiedBy>Fernandes, Rada</cp:lastModifiedBy>
  <cp:revision>3</cp:revision>
  <dcterms:created xsi:type="dcterms:W3CDTF">2023-04-11T14:52:00Z</dcterms:created>
  <dcterms:modified xsi:type="dcterms:W3CDTF">2023-04-11T14:53:00Z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2023-04-11T00:00:00Z</vt:filetime>
  </property>
</Properties>
</file>